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E" w:rsidRPr="00202467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cs="PetersburgC-Italic"/>
          <w:i/>
          <w:iCs/>
          <w:sz w:val="18"/>
          <w:szCs w:val="18"/>
        </w:rPr>
      </w:pPr>
      <w:r>
        <w:rPr>
          <w:rFonts w:ascii="PetersburgC-Italic" w:hAnsi="PetersburgC-Italic" w:cs="PetersburgC-Italic"/>
          <w:i/>
          <w:iCs/>
          <w:sz w:val="18"/>
          <w:szCs w:val="18"/>
        </w:rPr>
        <w:t>Наука та інновації. 2010. Т. 6. № 1. С. 45—58.</w:t>
      </w:r>
    </w:p>
    <w:p w:rsidR="006D414E" w:rsidRPr="00202467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cs="PetersburgC-Italic"/>
          <w:i/>
          <w:iCs/>
          <w:sz w:val="18"/>
          <w:szCs w:val="18"/>
        </w:rPr>
      </w:pP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sz w:val="14"/>
          <w:szCs w:val="14"/>
        </w:rPr>
      </w:pPr>
      <w:r>
        <w:rPr>
          <w:rFonts w:ascii="PragmaticaCondC-Bold" w:hAnsi="PragmaticaCondC-Bold" w:cs="PragmaticaCondC-Bold"/>
          <w:b/>
          <w:bCs/>
          <w:sz w:val="24"/>
          <w:szCs w:val="24"/>
        </w:rPr>
        <w:t xml:space="preserve">В.П. Боюн </w:t>
      </w:r>
      <w:r>
        <w:rPr>
          <w:rFonts w:ascii="PragmaticaCondC-Bold" w:hAnsi="PragmaticaCondC-Bold" w:cs="PragmaticaCondC-Bold"/>
          <w:b/>
          <w:bCs/>
          <w:sz w:val="14"/>
          <w:szCs w:val="14"/>
        </w:rPr>
        <w:t>1</w:t>
      </w:r>
      <w:r>
        <w:rPr>
          <w:rFonts w:ascii="PragmaticaCondC-Bold" w:hAnsi="PragmaticaCondC-Bold" w:cs="PragmaticaCondC-Bold"/>
          <w:b/>
          <w:bCs/>
          <w:sz w:val="24"/>
          <w:szCs w:val="24"/>
        </w:rPr>
        <w:t xml:space="preserve">, У.Б. Лущик </w:t>
      </w:r>
      <w:r>
        <w:rPr>
          <w:rFonts w:ascii="PragmaticaCondC-Bold" w:hAnsi="PragmaticaCondC-Bold" w:cs="PragmaticaCondC-Bold"/>
          <w:b/>
          <w:bCs/>
          <w:sz w:val="14"/>
          <w:szCs w:val="14"/>
        </w:rPr>
        <w:t>2</w:t>
      </w:r>
      <w:r>
        <w:rPr>
          <w:rFonts w:ascii="PragmaticaCondC-Bold" w:hAnsi="PragmaticaCondC-Bold" w:cs="PragmaticaCondC-Bold"/>
          <w:b/>
          <w:bCs/>
          <w:sz w:val="24"/>
          <w:szCs w:val="24"/>
        </w:rPr>
        <w:t xml:space="preserve">, Л.Б. Малиновський </w:t>
      </w:r>
      <w:r>
        <w:rPr>
          <w:rFonts w:ascii="PragmaticaCondC-Bold" w:hAnsi="PragmaticaCondC-Bold" w:cs="PragmaticaCondC-Bold"/>
          <w:b/>
          <w:bCs/>
          <w:sz w:val="14"/>
          <w:szCs w:val="14"/>
        </w:rPr>
        <w:t>1</w:t>
      </w:r>
      <w:r>
        <w:rPr>
          <w:rFonts w:ascii="PragmaticaCondC-Bold" w:hAnsi="PragmaticaCondC-Bold" w:cs="PragmaticaCondC-Bold"/>
          <w:b/>
          <w:bCs/>
          <w:sz w:val="24"/>
          <w:szCs w:val="24"/>
        </w:rPr>
        <w:t xml:space="preserve">, В.В. Новицький </w:t>
      </w:r>
      <w:r>
        <w:rPr>
          <w:rFonts w:ascii="PragmaticaCondC-Bold" w:hAnsi="PragmaticaCondC-Bold" w:cs="PragmaticaCondC-Bold"/>
          <w:b/>
          <w:bCs/>
          <w:sz w:val="14"/>
          <w:szCs w:val="14"/>
        </w:rPr>
        <w:t>3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" w:hAnsi="PragmaticaCondC" w:cs="PragmaticaCondC"/>
          <w:sz w:val="18"/>
          <w:szCs w:val="18"/>
        </w:rPr>
      </w:pPr>
      <w:r>
        <w:rPr>
          <w:rFonts w:ascii="PragmaticaCondC" w:hAnsi="PragmaticaCondC" w:cs="PragmaticaCondC"/>
          <w:sz w:val="10"/>
          <w:szCs w:val="10"/>
        </w:rPr>
        <w:t xml:space="preserve">1 </w:t>
      </w:r>
      <w:r>
        <w:rPr>
          <w:rFonts w:ascii="PragmaticaCondC" w:hAnsi="PragmaticaCondC" w:cs="PragmaticaCondC"/>
          <w:sz w:val="18"/>
          <w:szCs w:val="18"/>
        </w:rPr>
        <w:t>Інститут кібернетики ім. В.М. Глушкова НАН України, Киї</w:t>
      </w:r>
      <w:proofErr w:type="gramStart"/>
      <w:r>
        <w:rPr>
          <w:rFonts w:ascii="PragmaticaCondC" w:hAnsi="PragmaticaCondC" w:cs="PragmaticaCondC"/>
          <w:sz w:val="18"/>
          <w:szCs w:val="18"/>
        </w:rPr>
        <w:t>в</w:t>
      </w:r>
      <w:proofErr w:type="gramEnd"/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" w:hAnsi="PragmaticaCondC" w:cs="PragmaticaCondC"/>
          <w:sz w:val="18"/>
          <w:szCs w:val="18"/>
        </w:rPr>
      </w:pPr>
      <w:r>
        <w:rPr>
          <w:rFonts w:ascii="PragmaticaCondC" w:hAnsi="PragmaticaCondC" w:cs="PragmaticaCondC"/>
          <w:sz w:val="10"/>
          <w:szCs w:val="10"/>
        </w:rPr>
        <w:t xml:space="preserve">2 </w:t>
      </w:r>
      <w:r>
        <w:rPr>
          <w:rFonts w:ascii="PragmaticaCondC" w:hAnsi="PragmaticaCondC" w:cs="PragmaticaCondC"/>
          <w:sz w:val="18"/>
          <w:szCs w:val="18"/>
        </w:rPr>
        <w:t>Київський науково-методичний центр ультразвукової медичної діагностики «Істина», Киї</w:t>
      </w:r>
      <w:proofErr w:type="gramStart"/>
      <w:r>
        <w:rPr>
          <w:rFonts w:ascii="PragmaticaCondC" w:hAnsi="PragmaticaCondC" w:cs="PragmaticaCondC"/>
          <w:sz w:val="18"/>
          <w:szCs w:val="18"/>
        </w:rPr>
        <w:t>в</w:t>
      </w:r>
      <w:proofErr w:type="gramEnd"/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" w:hAnsi="PragmaticaCondC" w:cs="PragmaticaCondC"/>
          <w:sz w:val="18"/>
          <w:szCs w:val="18"/>
        </w:rPr>
      </w:pPr>
      <w:r>
        <w:rPr>
          <w:rFonts w:ascii="PragmaticaCondC" w:hAnsi="PragmaticaCondC" w:cs="PragmaticaCondC"/>
          <w:sz w:val="10"/>
          <w:szCs w:val="10"/>
        </w:rPr>
        <w:t xml:space="preserve">3 </w:t>
      </w:r>
      <w:r>
        <w:rPr>
          <w:rFonts w:ascii="PragmaticaCondC" w:hAnsi="PragmaticaCondC" w:cs="PragmaticaCondC"/>
          <w:sz w:val="18"/>
          <w:szCs w:val="18"/>
        </w:rPr>
        <w:t>Інститут математики НАН України, Киї</w:t>
      </w:r>
      <w:proofErr w:type="gramStart"/>
      <w:r>
        <w:rPr>
          <w:rFonts w:ascii="PragmaticaCondC" w:hAnsi="PragmaticaCondC" w:cs="PragmaticaCondC"/>
          <w:sz w:val="18"/>
          <w:szCs w:val="18"/>
        </w:rPr>
        <w:t>в</w:t>
      </w:r>
      <w:proofErr w:type="gramEnd"/>
    </w:p>
    <w:p w:rsidR="006D414E" w:rsidRPr="00202467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cs="PragmaticaCondC-Bold"/>
          <w:b/>
          <w:bCs/>
          <w:sz w:val="34"/>
          <w:szCs w:val="34"/>
        </w:rPr>
      </w:pPr>
    </w:p>
    <w:p w:rsidR="00AC1321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cs="PragmaticaCondC-Bold"/>
          <w:b/>
          <w:bCs/>
          <w:sz w:val="34"/>
          <w:szCs w:val="34"/>
        </w:rPr>
      </w:pPr>
      <w:r>
        <w:rPr>
          <w:rFonts w:ascii="PragmaticaCondC-Bold" w:hAnsi="PragmaticaCondC-Bold" w:cs="PragmaticaCondC-Bold"/>
          <w:b/>
          <w:bCs/>
          <w:sz w:val="34"/>
          <w:szCs w:val="34"/>
        </w:rPr>
        <w:t>ГЕМОДИНАМІЧНА ЛАБОРАТОРІЯ «МакроМікроПоток»</w:t>
      </w:r>
      <w:r w:rsidRPr="006D414E">
        <w:rPr>
          <w:rFonts w:cs="PragmaticaCondC-Bold"/>
          <w:b/>
          <w:bCs/>
          <w:sz w:val="34"/>
          <w:szCs w:val="34"/>
        </w:rPr>
        <w:t xml:space="preserve"> </w:t>
      </w:r>
      <w:r>
        <w:rPr>
          <w:rFonts w:ascii="PragmaticaCondC-Bold" w:hAnsi="PragmaticaCondC-Bold" w:cs="PragmaticaCondC-Bold"/>
          <w:b/>
          <w:bCs/>
          <w:sz w:val="34"/>
          <w:szCs w:val="34"/>
        </w:rPr>
        <w:t xml:space="preserve">ДЛЯ КОМПЛЕКСНОГО </w:t>
      </w:r>
      <w:proofErr w:type="gramStart"/>
      <w:r>
        <w:rPr>
          <w:rFonts w:ascii="PragmaticaCondC-Bold" w:hAnsi="PragmaticaCondC-Bold" w:cs="PragmaticaCondC-Bold"/>
          <w:b/>
          <w:bCs/>
          <w:sz w:val="34"/>
          <w:szCs w:val="34"/>
        </w:rPr>
        <w:t>ДОСЛ</w:t>
      </w:r>
      <w:proofErr w:type="gramEnd"/>
      <w:r>
        <w:rPr>
          <w:rFonts w:ascii="PragmaticaCondC-Bold" w:hAnsi="PragmaticaCondC-Bold" w:cs="PragmaticaCondC-Bold"/>
          <w:b/>
          <w:bCs/>
          <w:sz w:val="34"/>
          <w:szCs w:val="34"/>
        </w:rPr>
        <w:t>ІДЖЕННЯ ТА ЕФЕКТИВНОЇ КОРЕКЦІЇ</w:t>
      </w:r>
      <w:r w:rsidRPr="006D414E">
        <w:rPr>
          <w:rFonts w:cs="PragmaticaCondC-Bold"/>
          <w:b/>
          <w:bCs/>
          <w:sz w:val="34"/>
          <w:szCs w:val="34"/>
        </w:rPr>
        <w:t xml:space="preserve"> </w:t>
      </w:r>
      <w:r>
        <w:rPr>
          <w:rFonts w:ascii="PragmaticaCondC-Bold" w:hAnsi="PragmaticaCondC-Bold" w:cs="PragmaticaCondC-Bold"/>
          <w:b/>
          <w:bCs/>
          <w:sz w:val="34"/>
          <w:szCs w:val="34"/>
        </w:rPr>
        <w:t>СУДИННОЇ СИСТЕМИ ЛЮДСЬКОГО ОРГАНІЗМУ</w:t>
      </w:r>
    </w:p>
    <w:p w:rsidR="006D414E" w:rsidRPr="00202467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cs="PragmaticaCondC-Bold"/>
          <w:b/>
          <w:bCs/>
          <w:sz w:val="34"/>
          <w:szCs w:val="34"/>
        </w:rPr>
      </w:pP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-Oblique" w:hAnsi="PragmaticaC-Oblique" w:cs="PragmaticaC-Oblique"/>
          <w:i/>
          <w:iCs/>
          <w:sz w:val="17"/>
          <w:szCs w:val="17"/>
        </w:rPr>
      </w:pPr>
      <w:r>
        <w:rPr>
          <w:rFonts w:ascii="PragmaticaC-Oblique" w:hAnsi="PragmaticaC-Oblique" w:cs="PragmaticaC-Oblique"/>
          <w:i/>
          <w:iCs/>
          <w:sz w:val="17"/>
          <w:szCs w:val="17"/>
        </w:rPr>
        <w:t xml:space="preserve">Розглянуто стан </w:t>
      </w:r>
      <w:proofErr w:type="gramStart"/>
      <w:r>
        <w:rPr>
          <w:rFonts w:ascii="PragmaticaC-Oblique" w:hAnsi="PragmaticaC-Oblique" w:cs="PragmaticaC-Oblique"/>
          <w:i/>
          <w:iCs/>
          <w:sz w:val="17"/>
          <w:szCs w:val="17"/>
        </w:rPr>
        <w:t>досл</w:t>
      </w:r>
      <w:proofErr w:type="gramEnd"/>
      <w:r>
        <w:rPr>
          <w:rFonts w:ascii="PragmaticaC-Oblique" w:hAnsi="PragmaticaC-Oblique" w:cs="PragmaticaC-Oblique"/>
          <w:i/>
          <w:iCs/>
          <w:sz w:val="17"/>
          <w:szCs w:val="17"/>
        </w:rPr>
        <w:t>іджень і лікування серцево-судинних захворювань в Україні та в світі. Надано короткий огляд</w:t>
      </w:r>
      <w:r w:rsidRPr="006D414E">
        <w:rPr>
          <w:rFonts w:cs="PragmaticaC-Oblique"/>
          <w:i/>
          <w:iCs/>
          <w:sz w:val="17"/>
          <w:szCs w:val="17"/>
        </w:rPr>
        <w:t xml:space="preserve"> </w:t>
      </w:r>
      <w:r>
        <w:rPr>
          <w:rFonts w:ascii="PragmaticaC-Oblique" w:hAnsi="PragmaticaC-Oblique" w:cs="PragmaticaC-Oblique"/>
          <w:i/>
          <w:iCs/>
          <w:sz w:val="17"/>
          <w:szCs w:val="17"/>
        </w:rPr>
        <w:t xml:space="preserve">проблем у цій галузі медицини. Висвітлено методологічні основи гемодинамічної лабораторії «МакроМікроПоток», її структуру та складники. Відзначено переваги гемодинамічної лабораторії для </w:t>
      </w:r>
      <w:proofErr w:type="gramStart"/>
      <w:r>
        <w:rPr>
          <w:rFonts w:ascii="PragmaticaC-Oblique" w:hAnsi="PragmaticaC-Oblique" w:cs="PragmaticaC-Oblique"/>
          <w:i/>
          <w:iCs/>
          <w:sz w:val="17"/>
          <w:szCs w:val="17"/>
        </w:rPr>
        <w:t>практичного</w:t>
      </w:r>
      <w:proofErr w:type="gramEnd"/>
      <w:r>
        <w:rPr>
          <w:rFonts w:ascii="PragmaticaC-Oblique" w:hAnsi="PragmaticaC-Oblique" w:cs="PragmaticaC-Oblique"/>
          <w:i/>
          <w:iCs/>
          <w:sz w:val="17"/>
          <w:szCs w:val="17"/>
        </w:rPr>
        <w:t xml:space="preserve"> застосування</w:t>
      </w:r>
      <w:r w:rsidRPr="006D414E">
        <w:rPr>
          <w:rFonts w:cs="PragmaticaC-Oblique"/>
          <w:i/>
          <w:iCs/>
          <w:sz w:val="17"/>
          <w:szCs w:val="17"/>
        </w:rPr>
        <w:t xml:space="preserve"> </w:t>
      </w:r>
      <w:r>
        <w:rPr>
          <w:rFonts w:ascii="PragmaticaC-Oblique" w:hAnsi="PragmaticaC-Oblique" w:cs="PragmaticaC-Oblique"/>
          <w:i/>
          <w:iCs/>
          <w:sz w:val="17"/>
          <w:szCs w:val="17"/>
        </w:rPr>
        <w:t>в лікувальних закладах, сферу застосування гемодинамічного моніторингу та його економічну вигоду для практичної охорони здоров’я.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cs="PragmaticaC-Oblique"/>
          <w:i/>
          <w:iCs/>
          <w:sz w:val="17"/>
          <w:szCs w:val="17"/>
        </w:rPr>
      </w:pPr>
      <w:r>
        <w:rPr>
          <w:rFonts w:ascii="PragmaticaC-Oblique" w:hAnsi="PragmaticaC-Oblique" w:cs="PragmaticaC-Oblique"/>
          <w:i/>
          <w:iCs/>
          <w:sz w:val="17"/>
          <w:szCs w:val="17"/>
        </w:rPr>
        <w:t xml:space="preserve">Ключові слова: гемодинамічна лабораторія, </w:t>
      </w:r>
      <w:proofErr w:type="gramStart"/>
      <w:r>
        <w:rPr>
          <w:rFonts w:ascii="PragmaticaC-Oblique" w:hAnsi="PragmaticaC-Oblique" w:cs="PragmaticaC-Oblique"/>
          <w:i/>
          <w:iCs/>
          <w:sz w:val="17"/>
          <w:szCs w:val="17"/>
        </w:rPr>
        <w:t>м</w:t>
      </w:r>
      <w:proofErr w:type="gramEnd"/>
      <w:r>
        <w:rPr>
          <w:rFonts w:ascii="PragmaticaC-Oblique" w:hAnsi="PragmaticaC-Oblique" w:cs="PragmaticaC-Oblique"/>
          <w:i/>
          <w:iCs/>
          <w:sz w:val="17"/>
          <w:szCs w:val="17"/>
        </w:rPr>
        <w:t>ікроциркуляція, цифровий оптичний капіляроскоп, ультразвуковий допплерограф.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cs="PragmaticaC-Oblique"/>
          <w:i/>
          <w:iCs/>
          <w:sz w:val="17"/>
          <w:szCs w:val="17"/>
        </w:rPr>
      </w:pP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sz w:val="20"/>
          <w:szCs w:val="20"/>
        </w:rPr>
      </w:pPr>
      <w:r>
        <w:rPr>
          <w:rFonts w:ascii="PragmaticaCondC-Bold" w:hAnsi="PragmaticaCondC-Bold" w:cs="PragmaticaCondC-Bold"/>
          <w:b/>
          <w:bCs/>
          <w:sz w:val="20"/>
          <w:szCs w:val="20"/>
        </w:rPr>
        <w:t>СЕРЦЕВО-СУДИННІ ЗАХВОРЮВАННЯ —</w:t>
      </w:r>
      <w:r w:rsidRPr="006D414E">
        <w:rPr>
          <w:rFonts w:cs="PragmaticaCondC-Bold"/>
          <w:b/>
          <w:bCs/>
          <w:sz w:val="20"/>
          <w:szCs w:val="20"/>
        </w:rPr>
        <w:t xml:space="preserve"> </w:t>
      </w:r>
      <w:r>
        <w:rPr>
          <w:rFonts w:ascii="PragmaticaCondC-Bold" w:hAnsi="PragmaticaCondC-Bold" w:cs="PragmaticaCondC-Bold"/>
          <w:b/>
          <w:bCs/>
          <w:sz w:val="20"/>
          <w:szCs w:val="20"/>
        </w:rPr>
        <w:t>НАПАСТЬ ХХІ ст.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>
        <w:rPr>
          <w:rFonts w:ascii="PetersburgC" w:hAnsi="PetersburgC" w:cs="PetersburgC"/>
        </w:rPr>
        <w:t>Серцево-судинна система (ССС) важлива</w:t>
      </w:r>
      <w:r w:rsidRPr="006D414E">
        <w:rPr>
          <w:rFonts w:cs="PetersburgC"/>
        </w:rPr>
        <w:t xml:space="preserve"> </w:t>
      </w:r>
      <w:r>
        <w:rPr>
          <w:rFonts w:ascii="PetersburgC" w:hAnsi="PetersburgC" w:cs="PetersburgC"/>
        </w:rPr>
        <w:t xml:space="preserve">складова здоров’я людини, оскільки від </w:t>
      </w:r>
      <w:proofErr w:type="gramStart"/>
      <w:r>
        <w:rPr>
          <w:rFonts w:ascii="PetersburgC" w:hAnsi="PetersburgC" w:cs="PetersburgC"/>
        </w:rPr>
        <w:t>р</w:t>
      </w:r>
      <w:proofErr w:type="gramEnd"/>
      <w:r>
        <w:rPr>
          <w:rFonts w:ascii="PetersburgC" w:hAnsi="PetersburgC" w:cs="PetersburgC"/>
        </w:rPr>
        <w:t>івня</w:t>
      </w:r>
      <w:r w:rsidRPr="006D414E">
        <w:rPr>
          <w:rFonts w:cs="PetersburgC"/>
        </w:rPr>
        <w:t xml:space="preserve"> </w:t>
      </w:r>
      <w:r>
        <w:rPr>
          <w:rFonts w:ascii="PetersburgC" w:hAnsi="PetersburgC" w:cs="PetersburgC"/>
        </w:rPr>
        <w:t>кровопостачання залежить фоновий рівень роботи практично всіх органів та систем людського організму.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>
        <w:rPr>
          <w:rFonts w:ascii="PetersburgC" w:hAnsi="PetersburgC" w:cs="PetersburgC"/>
        </w:rPr>
        <w:t>На сьогодні від серцево-судинної патології</w:t>
      </w:r>
      <w:r w:rsidRPr="006D414E">
        <w:rPr>
          <w:rFonts w:cs="PetersburgC"/>
        </w:rPr>
        <w:t xml:space="preserve"> </w:t>
      </w:r>
      <w:r>
        <w:rPr>
          <w:rFonts w:ascii="PetersburgC" w:hAnsi="PetersburgC" w:cs="PetersburgC"/>
        </w:rPr>
        <w:t>страждає 3/4 населення України, а в 62,5% випадків вона є причиною смерті, що значно</w:t>
      </w:r>
      <w:r w:rsidRPr="006D414E">
        <w:rPr>
          <w:rFonts w:cs="PetersburgC"/>
        </w:rPr>
        <w:t xml:space="preserve"> </w:t>
      </w:r>
      <w:r>
        <w:rPr>
          <w:rFonts w:ascii="PetersburgC" w:hAnsi="PetersburgC" w:cs="PetersburgC"/>
        </w:rPr>
        <w:t xml:space="preserve">вище, ніж у розвинених </w:t>
      </w:r>
      <w:proofErr w:type="gramStart"/>
      <w:r>
        <w:rPr>
          <w:rFonts w:ascii="PetersburgC" w:hAnsi="PetersburgC" w:cs="PetersburgC"/>
        </w:rPr>
        <w:t>країнах</w:t>
      </w:r>
      <w:proofErr w:type="gramEnd"/>
      <w:r>
        <w:rPr>
          <w:rFonts w:ascii="PetersburgC" w:hAnsi="PetersburgC" w:cs="PetersburgC"/>
        </w:rPr>
        <w:t>. Останнім часом захворюваність на ішемічну хворобу серця (ІХС) в Україні зросла від 10 тис</w:t>
      </w:r>
      <w:proofErr w:type="gramStart"/>
      <w:r>
        <w:rPr>
          <w:rFonts w:ascii="PetersburgC" w:hAnsi="PetersburgC" w:cs="PetersburgC"/>
        </w:rPr>
        <w:t>.</w:t>
      </w:r>
      <w:proofErr w:type="gramEnd"/>
      <w:r>
        <w:rPr>
          <w:rFonts w:ascii="PetersburgC" w:hAnsi="PetersburgC" w:cs="PetersburgC"/>
        </w:rPr>
        <w:t xml:space="preserve"> </w:t>
      </w:r>
      <w:proofErr w:type="gramStart"/>
      <w:r>
        <w:rPr>
          <w:rFonts w:ascii="PetersburgC" w:hAnsi="PetersburgC" w:cs="PetersburgC"/>
        </w:rPr>
        <w:t>д</w:t>
      </w:r>
      <w:proofErr w:type="gramEnd"/>
      <w:r>
        <w:rPr>
          <w:rFonts w:ascii="PetersburgC" w:hAnsi="PetersburgC" w:cs="PetersburgC"/>
        </w:rPr>
        <w:t>о більш</w:t>
      </w:r>
      <w:r w:rsidRPr="006D414E">
        <w:rPr>
          <w:rFonts w:cs="PetersburgC"/>
        </w:rPr>
        <w:t xml:space="preserve"> </w:t>
      </w:r>
      <w:r>
        <w:rPr>
          <w:rFonts w:ascii="PetersburgC" w:hAnsi="PetersburgC" w:cs="PetersburgC"/>
        </w:rPr>
        <w:t>ніж 20 тис. осіб на 100 тис. населення, а хворих</w:t>
      </w:r>
      <w:r w:rsidRPr="006D414E">
        <w:rPr>
          <w:rFonts w:cs="PetersburgC"/>
        </w:rPr>
        <w:t xml:space="preserve"> </w:t>
      </w:r>
      <w:r>
        <w:rPr>
          <w:rFonts w:ascii="PetersburgC" w:hAnsi="PetersburgC" w:cs="PetersburgC"/>
        </w:rPr>
        <w:t xml:space="preserve">на гіпертонічну хворобу в Україні зареєстровано понад 5 млн. осіб [1]. Нині хвороби системи кровообігу, </w:t>
      </w:r>
      <w:proofErr w:type="gramStart"/>
      <w:r>
        <w:rPr>
          <w:rFonts w:ascii="PetersburgC" w:hAnsi="PetersburgC" w:cs="PetersburgC"/>
        </w:rPr>
        <w:t>пос</w:t>
      </w:r>
      <w:proofErr w:type="gramEnd"/>
      <w:r>
        <w:rPr>
          <w:rFonts w:ascii="PetersburgC" w:hAnsi="PetersburgC" w:cs="PetersburgC"/>
        </w:rPr>
        <w:t>ідаючи перше місце за поширеністю, зумовлюють (за статистичними</w:t>
      </w:r>
      <w:r w:rsidRPr="006D414E">
        <w:rPr>
          <w:rFonts w:cs="PetersburgC"/>
        </w:rPr>
        <w:t xml:space="preserve"> </w:t>
      </w:r>
      <w:r>
        <w:rPr>
          <w:rFonts w:ascii="PetersburgC" w:hAnsi="PetersburgC" w:cs="PetersburgC"/>
        </w:rPr>
        <w:t>даними ВООЗ та МОЗ України) понад половину всіх випадків смерті й спричиняють третину випадків інвалідності, переважно за рахунок некомпенсованих судинних станів — інфарктів та інсультів.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>
        <w:rPr>
          <w:rFonts w:ascii="PetersburgC" w:hAnsi="PetersburgC" w:cs="PetersburgC"/>
        </w:rPr>
        <w:t>Упродовж останніх двох десятиліть багато</w:t>
      </w:r>
      <w:r w:rsidRPr="006D414E">
        <w:rPr>
          <w:rFonts w:cs="PetersburgC"/>
        </w:rPr>
        <w:t xml:space="preserve"> </w:t>
      </w:r>
      <w:r>
        <w:rPr>
          <w:rFonts w:ascii="PetersburgC" w:hAnsi="PetersburgC" w:cs="PetersburgC"/>
        </w:rPr>
        <w:t xml:space="preserve">наукових </w:t>
      </w:r>
      <w:proofErr w:type="gramStart"/>
      <w:r>
        <w:rPr>
          <w:rFonts w:ascii="PetersburgC" w:hAnsi="PetersburgC" w:cs="PetersburgC"/>
        </w:rPr>
        <w:t>досл</w:t>
      </w:r>
      <w:proofErr w:type="gramEnd"/>
      <w:r>
        <w:rPr>
          <w:rFonts w:ascii="PetersburgC" w:hAnsi="PetersburgC" w:cs="PetersburgC"/>
        </w:rPr>
        <w:t>іджень було спрямовано на дослідження проблем діагностики та патогенезу</w:t>
      </w:r>
      <w:r w:rsidRPr="006D414E">
        <w:rPr>
          <w:rFonts w:cs="PetersburgC"/>
        </w:rPr>
        <w:t xml:space="preserve"> </w:t>
      </w:r>
      <w:r>
        <w:rPr>
          <w:rFonts w:ascii="PetersburgC" w:hAnsi="PetersburgC" w:cs="PetersburgC"/>
        </w:rPr>
        <w:t>серцево-судинних захворювань. З’явилися методи прижиттєвого неінвазивного обстеження</w:t>
      </w:r>
      <w:r w:rsidRPr="006D414E">
        <w:rPr>
          <w:rFonts w:cs="PetersburgC"/>
        </w:rPr>
        <w:t xml:space="preserve"> </w:t>
      </w:r>
      <w:r>
        <w:rPr>
          <w:rFonts w:ascii="PetersburgC" w:hAnsi="PetersburgC" w:cs="PetersburgC"/>
        </w:rPr>
        <w:t>судинної системи на макро- та мікрорівнях.</w:t>
      </w:r>
      <w:r w:rsidRPr="006D414E">
        <w:rPr>
          <w:rFonts w:cs="PetersburgC"/>
        </w:rPr>
        <w:t xml:space="preserve"> </w:t>
      </w:r>
      <w:r>
        <w:rPr>
          <w:rFonts w:ascii="PetersburgC" w:hAnsi="PetersburgC" w:cs="PetersburgC"/>
        </w:rPr>
        <w:t>Спостерігається тенденція до створення відділень судинної патології. Дедалі більше уваги</w:t>
      </w:r>
      <w:r w:rsidRPr="006D414E">
        <w:rPr>
          <w:rFonts w:cs="PetersburgC"/>
        </w:rPr>
        <w:t xml:space="preserve"> </w:t>
      </w:r>
      <w:r>
        <w:rPr>
          <w:rFonts w:ascii="PetersburgC" w:hAnsi="PetersburgC" w:cs="PetersburgC"/>
        </w:rPr>
        <w:t>приділяють поєднаній судинній кардіоневрологічній патології. Однак це лише вершина</w:t>
      </w:r>
      <w:r w:rsidRPr="006D414E">
        <w:rPr>
          <w:rFonts w:cs="PetersburgC"/>
        </w:rPr>
        <w:t xml:space="preserve"> </w:t>
      </w:r>
      <w:r>
        <w:rPr>
          <w:rFonts w:ascii="PetersburgC" w:hAnsi="PetersburgC" w:cs="PetersburgC"/>
        </w:rPr>
        <w:t xml:space="preserve">айсберга </w:t>
      </w:r>
      <w:proofErr w:type="gramStart"/>
      <w:r>
        <w:rPr>
          <w:rFonts w:ascii="PetersburgC" w:hAnsi="PetersburgC" w:cs="PetersburgC"/>
        </w:rPr>
        <w:t>п</w:t>
      </w:r>
      <w:proofErr w:type="gramEnd"/>
      <w:r>
        <w:rPr>
          <w:rFonts w:ascii="PetersburgC" w:hAnsi="PetersburgC" w:cs="PetersburgC"/>
        </w:rPr>
        <w:t>ід назвою «</w:t>
      </w:r>
      <w:r>
        <w:rPr>
          <w:rFonts w:ascii="PetersburgC-Italic" w:hAnsi="PetersburgC-Italic" w:cs="PetersburgC-Italic"/>
          <w:i/>
          <w:iCs/>
        </w:rPr>
        <w:t>патологія судинного русла</w:t>
      </w:r>
      <w:r>
        <w:rPr>
          <w:rFonts w:ascii="PetersburgC" w:hAnsi="PetersburgC" w:cs="PetersburgC"/>
        </w:rPr>
        <w:t>». Адже сьогодні медицина не контролює ситуацію щодо венозного застою в органах малого таза, артеріальних гіпертензій у вагітних, судинних аномалій у новонароджених, а в плані</w:t>
      </w:r>
      <w:r w:rsidRPr="006D414E">
        <w:rPr>
          <w:rFonts w:cs="PetersburgC"/>
        </w:rPr>
        <w:t xml:space="preserve"> </w:t>
      </w:r>
      <w:r>
        <w:rPr>
          <w:rFonts w:ascii="PetersburgC" w:hAnsi="PetersburgC" w:cs="PetersburgC"/>
        </w:rPr>
        <w:t xml:space="preserve">боротьби з артеріальною гіпертензією в населення застосовується хіба що регулярна тонометрія. Це </w:t>
      </w:r>
      <w:proofErr w:type="gramStart"/>
      <w:r>
        <w:rPr>
          <w:rFonts w:ascii="PetersburgC" w:hAnsi="PetersburgC" w:cs="PetersburgC"/>
        </w:rPr>
        <w:t>св</w:t>
      </w:r>
      <w:proofErr w:type="gramEnd"/>
      <w:r>
        <w:rPr>
          <w:rFonts w:ascii="PetersburgC" w:hAnsi="PetersburgC" w:cs="PetersburgC"/>
        </w:rPr>
        <w:t>ідчить про те, що загальноприй-</w:t>
      </w:r>
      <w:r w:rsidRPr="006D414E">
        <w:rPr>
          <w:rFonts w:ascii="PetersburgC" w:hAnsi="PetersburgC" w:cs="PetersburgC"/>
        </w:rPr>
        <w:t>няті підходи забезпечують малу ефективність</w:t>
      </w:r>
      <w:r w:rsidRPr="006D414E">
        <w:rPr>
          <w:rFonts w:cs="PetersburgC"/>
        </w:rPr>
        <w:t xml:space="preserve"> </w:t>
      </w:r>
      <w:proofErr w:type="gramStart"/>
      <w:r w:rsidRPr="006D414E">
        <w:rPr>
          <w:rFonts w:ascii="PetersburgC" w:hAnsi="PetersburgC" w:cs="PetersburgC"/>
        </w:rPr>
        <w:t>діагностичних та лікувальних процедур у зв’язку з низькою чутливістю використовуваних</w:t>
      </w:r>
      <w:r w:rsidRPr="006D414E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методів діагностики щодо ранніх розладів у</w:t>
      </w:r>
      <w:r w:rsidRPr="006D414E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функціонуванні ССС та відсутністю ефективних технологій застосування цих методів. Так,</w:t>
      </w:r>
      <w:r w:rsidRPr="006D414E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у стандартах МОЗ України щодо обстеження</w:t>
      </w:r>
      <w:r w:rsidRPr="006D414E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пацієнта із синдромом вегето-судинної дистонії (http://www.moz.gov.ua/ua/main/?docID</w:t>
      </w:r>
      <w:proofErr w:type="gramEnd"/>
      <w:r w:rsidRPr="006D414E">
        <w:rPr>
          <w:rFonts w:ascii="PetersburgC" w:hAnsi="PetersburgC" w:cs="PetersburgC"/>
        </w:rPr>
        <w:t>=12144) не передбачено жодного з методів обстеження судин, тобто бездоказово ставиться</w:t>
      </w:r>
      <w:r w:rsidRPr="006D414E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діагноз «</w:t>
      </w:r>
      <w:r w:rsidRPr="006D414E">
        <w:rPr>
          <w:rFonts w:ascii="PetersburgC-Italic" w:hAnsi="PetersburgC-Italic" w:cs="PetersburgC-Italic"/>
          <w:i/>
          <w:iCs/>
        </w:rPr>
        <w:t>синдром судинної дистонії</w:t>
      </w:r>
      <w:r w:rsidRPr="006D414E">
        <w:rPr>
          <w:rFonts w:ascii="PetersburgC" w:hAnsi="PetersburgC" w:cs="PetersburgC"/>
        </w:rPr>
        <w:t>».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Наведений вище факт </w:t>
      </w:r>
      <w:proofErr w:type="gramStart"/>
      <w:r w:rsidRPr="006D414E">
        <w:rPr>
          <w:rFonts w:ascii="PetersburgC" w:hAnsi="PetersburgC" w:cs="PetersburgC"/>
        </w:rPr>
        <w:t>св</w:t>
      </w:r>
      <w:proofErr w:type="gramEnd"/>
      <w:r w:rsidRPr="006D414E">
        <w:rPr>
          <w:rFonts w:ascii="PetersburgC" w:hAnsi="PetersburgC" w:cs="PetersburgC"/>
        </w:rPr>
        <w:t>ідчить про те, що</w:t>
      </w:r>
      <w:r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навіть у теорії (не кажучи вже про практику)</w:t>
      </w:r>
      <w:r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лікарі сього</w:t>
      </w:r>
      <w:r>
        <w:rPr>
          <w:rFonts w:ascii="PetersburgC" w:hAnsi="PetersburgC" w:cs="PetersburgC"/>
        </w:rPr>
        <w:t>дні не мають єдиного комплексно</w:t>
      </w:r>
      <w:r w:rsidRPr="006D414E">
        <w:rPr>
          <w:rFonts w:ascii="PetersburgC" w:hAnsi="PetersburgC" w:cs="PetersburgC"/>
        </w:rPr>
        <w:t>го погляду на судинну систему. Щодо наявних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 xml:space="preserve">методів діагностики судинної системи можемо говорити про домінування статичних </w:t>
      </w:r>
      <w:proofErr w:type="gramStart"/>
      <w:r w:rsidRPr="006D414E">
        <w:rPr>
          <w:rFonts w:ascii="PetersburgC" w:hAnsi="PetersburgC" w:cs="PetersburgC"/>
        </w:rPr>
        <w:t>досл</w:t>
      </w:r>
      <w:proofErr w:type="gramEnd"/>
      <w:r w:rsidRPr="006D414E">
        <w:rPr>
          <w:rFonts w:ascii="PetersburgC" w:hAnsi="PetersburgC" w:cs="PetersburgC"/>
        </w:rPr>
        <w:t>іджень — рентгеноконтрастної ангіографії,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магнітно-резонансної томографії в ангіорежимі. Можливість визначати атеросклеротичні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бляшки та тромбоемболи за допомогою новітніх методів дослідження породила нову галузь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 xml:space="preserve">медицини — </w:t>
      </w:r>
      <w:r w:rsidRPr="006D414E">
        <w:rPr>
          <w:rFonts w:ascii="PetersburgC-Italic" w:hAnsi="PetersburgC-Italic" w:cs="PetersburgC-Italic"/>
          <w:i/>
          <w:iCs/>
        </w:rPr>
        <w:t xml:space="preserve">ангіохірургію </w:t>
      </w:r>
      <w:r w:rsidRPr="006D414E">
        <w:rPr>
          <w:rFonts w:ascii="PetersburgC" w:hAnsi="PetersburgC" w:cs="PetersburgC"/>
        </w:rPr>
        <w:t xml:space="preserve">та </w:t>
      </w:r>
      <w:r w:rsidRPr="006D414E">
        <w:rPr>
          <w:rFonts w:ascii="PetersburgC-Italic" w:hAnsi="PetersburgC-Italic" w:cs="PetersburgC-Italic"/>
          <w:i/>
          <w:iCs/>
        </w:rPr>
        <w:t xml:space="preserve">кардіохірургію </w:t>
      </w:r>
      <w:r w:rsidRPr="006D414E">
        <w:rPr>
          <w:rFonts w:ascii="PetersburgC" w:hAnsi="PetersburgC" w:cs="PetersburgC"/>
        </w:rPr>
        <w:t>з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нібито радикальним підходом: знайшли причину й оперативно усунули стан судинної декомпенсації. Усе начебто правильно. Але чому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 xml:space="preserve">ж тоді в прооперованих пацієнтів лише тимчасово поліпшується якість життя й часто виникає рецидив захворювання в </w:t>
      </w:r>
      <w:proofErr w:type="gramStart"/>
      <w:r w:rsidRPr="006D414E">
        <w:rPr>
          <w:rFonts w:ascii="PetersburgC" w:hAnsi="PetersburgC" w:cs="PetersburgC"/>
        </w:rPr>
        <w:t>п</w:t>
      </w:r>
      <w:proofErr w:type="gramEnd"/>
      <w:r w:rsidRPr="006D414E">
        <w:rPr>
          <w:rFonts w:ascii="PetersburgC" w:hAnsi="PetersburgC" w:cs="PetersburgC"/>
        </w:rPr>
        <w:t>ісляопераційний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період тривалістю до року?</w:t>
      </w:r>
    </w:p>
    <w:p w:rsidR="006D414E" w:rsidRPr="00CF253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cs="PetersburgC"/>
        </w:rPr>
      </w:pPr>
      <w:r w:rsidRPr="006D414E">
        <w:rPr>
          <w:rFonts w:ascii="PetersburgC" w:hAnsi="PetersburgC" w:cs="PetersburgC"/>
        </w:rPr>
        <w:t xml:space="preserve">Саме такий катамнез перебігу серцево-судинних захворювань (ССЗ) </w:t>
      </w:r>
      <w:proofErr w:type="gramStart"/>
      <w:r w:rsidRPr="006D414E">
        <w:rPr>
          <w:rFonts w:ascii="PetersburgC" w:hAnsi="PetersburgC" w:cs="PetersburgC"/>
        </w:rPr>
        <w:t>св</w:t>
      </w:r>
      <w:proofErr w:type="gramEnd"/>
      <w:r w:rsidRPr="006D414E">
        <w:rPr>
          <w:rFonts w:ascii="PetersburgC" w:hAnsi="PetersburgC" w:cs="PetersburgC"/>
        </w:rPr>
        <w:t>ідчить про глибину ураження всієї ССС як складної системи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взаємопов’язаних різнокаліберних трубок зі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специфічними властивостями їхніх стінок та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не менш специфічними біофізичними властивостями крові, яку тільки умовно можна вважати рідиною.</w:t>
      </w:r>
    </w:p>
    <w:p w:rsidR="005B57E6" w:rsidRPr="00CF2536" w:rsidRDefault="005B57E6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cs="PetersburgC"/>
        </w:rPr>
      </w:pP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sz w:val="20"/>
          <w:szCs w:val="20"/>
        </w:rPr>
      </w:pP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СТИСЛИЙ ОГЛЯД ПРОБЛЕМ</w:t>
      </w:r>
      <w:r w:rsidR="005B57E6" w:rsidRPr="005B57E6">
        <w:rPr>
          <w:rFonts w:cs="PragmaticaCondC-Bold"/>
          <w:b/>
          <w:bCs/>
          <w:sz w:val="20"/>
          <w:szCs w:val="20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 xml:space="preserve">ПРИ СУЧАСНИХ </w:t>
      </w:r>
      <w:proofErr w:type="gramStart"/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ДОСЛ</w:t>
      </w:r>
      <w:proofErr w:type="gramEnd"/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ІДЖЕННЯХ</w:t>
      </w:r>
      <w:r w:rsidR="005B57E6" w:rsidRPr="005B57E6">
        <w:rPr>
          <w:rFonts w:cs="PragmaticaCondC-Bold"/>
          <w:b/>
          <w:bCs/>
          <w:sz w:val="20"/>
          <w:szCs w:val="20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СЕРЦЕВО-СУДИННОЇ СИСТЕМИ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>Незважаючи на значні зусилля вчених, сьогодні не помічено тенденції до зменшення індексу захворюваності й смертності через ССЗ.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 xml:space="preserve">Це </w:t>
      </w:r>
      <w:proofErr w:type="gramStart"/>
      <w:r w:rsidRPr="006D414E">
        <w:rPr>
          <w:rFonts w:ascii="PetersburgC" w:hAnsi="PetersburgC" w:cs="PetersburgC"/>
        </w:rPr>
        <w:t>св</w:t>
      </w:r>
      <w:proofErr w:type="gramEnd"/>
      <w:r w:rsidRPr="006D414E">
        <w:rPr>
          <w:rFonts w:ascii="PetersburgC" w:hAnsi="PetersburgC" w:cs="PetersburgC"/>
        </w:rPr>
        <w:t>ідчить про ряд чинників, які не було враховано при фундаментальних та прикладних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дослідженнях у попередні роки. Назвемо першорядні з них: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1. Локальні </w:t>
      </w:r>
      <w:proofErr w:type="gramStart"/>
      <w:r w:rsidRPr="006D414E">
        <w:rPr>
          <w:rFonts w:ascii="PetersburgC" w:hAnsi="PetersburgC" w:cs="PetersburgC"/>
        </w:rPr>
        <w:t>досл</w:t>
      </w:r>
      <w:proofErr w:type="gramEnd"/>
      <w:r w:rsidRPr="006D414E">
        <w:rPr>
          <w:rFonts w:ascii="PetersburgC" w:hAnsi="PetersburgC" w:cs="PetersburgC"/>
        </w:rPr>
        <w:t>ідження ССС здійснюються без взаємозв’язку між динамікою сегментів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та загальною динамікою судинної системи на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 xml:space="preserve">різних регіональних рівнях. Тому запропоновані методи лікування мають суто паліативний характер і не орієнтовані на потребу первинної та вторинної </w:t>
      </w:r>
      <w:proofErr w:type="gramStart"/>
      <w:r w:rsidRPr="006D414E">
        <w:rPr>
          <w:rFonts w:ascii="PetersburgC" w:hAnsi="PetersburgC" w:cs="PetersburgC"/>
        </w:rPr>
        <w:t>проф</w:t>
      </w:r>
      <w:proofErr w:type="gramEnd"/>
      <w:r w:rsidRPr="006D414E">
        <w:rPr>
          <w:rFonts w:ascii="PetersburgC" w:hAnsi="PetersburgC" w:cs="PetersburgC"/>
        </w:rPr>
        <w:t>ілактики ССЗ.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2. Не існує системного </w:t>
      </w:r>
      <w:proofErr w:type="gramStart"/>
      <w:r w:rsidRPr="006D414E">
        <w:rPr>
          <w:rFonts w:ascii="PetersburgC" w:hAnsi="PetersburgC" w:cs="PetersburgC"/>
        </w:rPr>
        <w:t>п</w:t>
      </w:r>
      <w:proofErr w:type="gramEnd"/>
      <w:r w:rsidRPr="006D414E">
        <w:rPr>
          <w:rFonts w:ascii="PetersburgC" w:hAnsi="PetersburgC" w:cs="PetersburgC"/>
        </w:rPr>
        <w:t>ідходу при дослідженні ССС як цілісної системи судинного «гемопроводу» із численними внутрішньосистем ними зв’язками. Ігноровано роль артеріальних та венозних демпферів для перерозподілу крові в різних регіональних басейнах.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-Italic" w:hAnsi="PetersburgC-Italic" w:cs="PetersburgC-Italic"/>
          <w:i/>
          <w:iCs/>
        </w:rPr>
      </w:pPr>
      <w:r w:rsidRPr="006D414E">
        <w:rPr>
          <w:rFonts w:ascii="PetersburgC" w:hAnsi="PetersburgC" w:cs="PetersburgC"/>
        </w:rPr>
        <w:t xml:space="preserve">3. </w:t>
      </w:r>
      <w:proofErr w:type="gramStart"/>
      <w:r w:rsidRPr="006D414E">
        <w:rPr>
          <w:rFonts w:ascii="PetersburgC" w:hAnsi="PetersburgC" w:cs="PetersburgC"/>
        </w:rPr>
        <w:t>Немає єдиного системного (тобто коли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організм сприймається як керована система)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погляду на особливості дотримання законів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 xml:space="preserve">гідрогемодинаміки </w:t>
      </w:r>
      <w:r w:rsidRPr="006D414E">
        <w:rPr>
          <w:rFonts w:ascii="PetersburgC-Italic" w:hAnsi="PetersburgC-Italic" w:cs="PetersburgC-Italic"/>
          <w:i/>
          <w:iCs/>
        </w:rPr>
        <w:t xml:space="preserve">in vivo </w:t>
      </w:r>
      <w:r w:rsidRPr="006D414E">
        <w:rPr>
          <w:rFonts w:ascii="PetersburgC" w:hAnsi="PetersburgC" w:cs="PetersburgC"/>
        </w:rPr>
        <w:t>для забезпечення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 xml:space="preserve">функціонування взаємопов’язаних сегментів замкненої ССС: </w:t>
      </w:r>
      <w:r w:rsidRPr="006D414E">
        <w:rPr>
          <w:rFonts w:ascii="PetersburgC-Italic" w:hAnsi="PetersburgC-Italic" w:cs="PetersburgC-Italic"/>
          <w:i/>
          <w:iCs/>
        </w:rPr>
        <w:t>серце — магістральні артерії —</w:t>
      </w:r>
      <w:r w:rsidR="005B57E6" w:rsidRPr="005B57E6">
        <w:rPr>
          <w:rFonts w:cs="PetersburgC-Italic"/>
          <w:i/>
          <w:iCs/>
        </w:rPr>
        <w:t xml:space="preserve"> </w:t>
      </w:r>
      <w:r w:rsidRPr="006D414E">
        <w:rPr>
          <w:rFonts w:ascii="PetersburgC-Italic" w:hAnsi="PetersburgC-Italic" w:cs="PetersburgC-Italic"/>
          <w:i/>
          <w:iCs/>
        </w:rPr>
        <w:t>периферичні артерії — артеріоли — капіляри —</w:t>
      </w:r>
      <w:r w:rsidR="005B57E6" w:rsidRPr="005B57E6">
        <w:rPr>
          <w:rFonts w:cs="PetersburgC-Italic"/>
          <w:i/>
          <w:iCs/>
        </w:rPr>
        <w:t xml:space="preserve"> </w:t>
      </w:r>
      <w:r w:rsidRPr="006D414E">
        <w:rPr>
          <w:rFonts w:ascii="PetersburgC-Italic" w:hAnsi="PetersburgC-Italic" w:cs="PetersburgC-Italic"/>
          <w:i/>
          <w:iCs/>
        </w:rPr>
        <w:t>венули — периферичні вени — магістральні вени — серце.</w:t>
      </w:r>
      <w:proofErr w:type="gramEnd"/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>4. Проблема адекватної діагностики серцево-судинної патології полягає в обмежених</w:t>
      </w:r>
      <w:r w:rsidR="005B57E6" w:rsidRPr="005B57E6">
        <w:rPr>
          <w:rFonts w:cs="PetersburgC"/>
        </w:rPr>
        <w:t xml:space="preserve"> </w:t>
      </w:r>
      <w:proofErr w:type="gramStart"/>
      <w:r w:rsidRPr="006D414E">
        <w:rPr>
          <w:rFonts w:ascii="PetersburgC" w:hAnsi="PetersburgC" w:cs="PetersburgC"/>
        </w:rPr>
        <w:t>п</w:t>
      </w:r>
      <w:proofErr w:type="gramEnd"/>
      <w:r w:rsidRPr="006D414E">
        <w:rPr>
          <w:rFonts w:ascii="PetersburgC" w:hAnsi="PetersburgC" w:cs="PetersburgC"/>
        </w:rPr>
        <w:t>ідходах до оцінювання цілісної судинної системи як узагальненої моделі судинного «гемо проводу» та ігноруванні змінних параметрів у структурі й функціонуванні ССС.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5. Існує розрив між локальними медичними </w:t>
      </w:r>
      <w:proofErr w:type="gramStart"/>
      <w:r w:rsidRPr="006D414E">
        <w:rPr>
          <w:rFonts w:ascii="PetersburgC" w:hAnsi="PetersburgC" w:cs="PetersburgC"/>
        </w:rPr>
        <w:t>досл</w:t>
      </w:r>
      <w:proofErr w:type="gramEnd"/>
      <w:r w:rsidRPr="006D414E">
        <w:rPr>
          <w:rFonts w:ascii="PetersburgC" w:hAnsi="PetersburgC" w:cs="PetersburgC"/>
        </w:rPr>
        <w:t>ідженнями та глобальним підходом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при математичному моделюванні серцево-судин ної системи з позицій кібернетики за відсутності локальних індикаторів стану судинної системи.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6. Відсутність єдиного </w:t>
      </w:r>
      <w:proofErr w:type="gramStart"/>
      <w:r w:rsidRPr="006D414E">
        <w:rPr>
          <w:rFonts w:ascii="PetersburgC" w:hAnsi="PetersburgC" w:cs="PetersburgC"/>
        </w:rPr>
        <w:t>п</w:t>
      </w:r>
      <w:proofErr w:type="gramEnd"/>
      <w:r w:rsidRPr="006D414E">
        <w:rPr>
          <w:rFonts w:ascii="PetersburgC" w:hAnsi="PetersburgC" w:cs="PetersburgC"/>
        </w:rPr>
        <w:t xml:space="preserve">ідходу </w:t>
      </w:r>
      <w:r w:rsidRPr="006D414E">
        <w:rPr>
          <w:rFonts w:ascii="PetersburgC-Italic" w:hAnsi="PetersburgC-Italic" w:cs="PetersburgC-Italic"/>
          <w:i/>
          <w:iCs/>
        </w:rPr>
        <w:t xml:space="preserve">in vivo </w:t>
      </w:r>
      <w:r w:rsidRPr="006D414E">
        <w:rPr>
          <w:rFonts w:ascii="PetersburgC" w:hAnsi="PetersburgC" w:cs="PetersburgC"/>
        </w:rPr>
        <w:t>до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кро ві як біологічної та біомеханічної неньютонівської рідини зумовлює неправильний погляд на кров як звичайну рідину.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>7. Використання абсолютних величин як</w:t>
      </w:r>
      <w:r w:rsidR="005B57E6" w:rsidRPr="005B57E6">
        <w:rPr>
          <w:rFonts w:cs="PetersburgC"/>
        </w:rPr>
        <w:t xml:space="preserve"> </w:t>
      </w:r>
      <w:r w:rsidRPr="006D414E">
        <w:rPr>
          <w:rFonts w:ascii="PetersburgC" w:hAnsi="PetersburgC" w:cs="PetersburgC"/>
        </w:rPr>
        <w:t>факту констатації неправильної роботи системи без урахування параметрів реактивності й</w:t>
      </w:r>
      <w:r w:rsidR="005B57E6" w:rsidRPr="005B57E6">
        <w:rPr>
          <w:rFonts w:cs="PetersburgC"/>
        </w:rPr>
        <w:t xml:space="preserve"> </w:t>
      </w:r>
      <w:r w:rsidR="005B57E6">
        <w:rPr>
          <w:rFonts w:ascii="PetersburgC" w:hAnsi="PetersburgC" w:cs="PetersburgC"/>
        </w:rPr>
        <w:t>адап</w:t>
      </w:r>
      <w:r w:rsidRPr="006D414E">
        <w:rPr>
          <w:rFonts w:ascii="PetersburgC" w:hAnsi="PetersburgC" w:cs="PetersburgC"/>
        </w:rPr>
        <w:t>тивності ССС в умовах порушення внутрішнього гомеостазу та змін параметрів довкіл ля (метеофакторів), нехтування інтегральни ми параметрами при оцінюванні роботи ССС</w:t>
      </w:r>
      <w:r w:rsidR="00AD3F11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зумовлює принципово неправильний статичний (а не динамічний) </w:t>
      </w:r>
      <w:proofErr w:type="gramStart"/>
      <w:r w:rsidRPr="006D414E">
        <w:rPr>
          <w:rFonts w:ascii="PetersburgC" w:hAnsi="PetersburgC" w:cs="PetersburgC"/>
        </w:rPr>
        <w:t>п</w:t>
      </w:r>
      <w:proofErr w:type="gramEnd"/>
      <w:r w:rsidRPr="006D414E">
        <w:rPr>
          <w:rFonts w:ascii="PetersburgC" w:hAnsi="PetersburgC" w:cs="PetersburgC"/>
        </w:rPr>
        <w:t>ідхід до аналізу роботи всієї динамічної системи.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8. Переважання </w:t>
      </w:r>
      <w:proofErr w:type="gramStart"/>
      <w:r w:rsidRPr="006D414E">
        <w:rPr>
          <w:rFonts w:ascii="PetersburgC" w:hAnsi="PetersburgC" w:cs="PetersburgC"/>
        </w:rPr>
        <w:t>п</w:t>
      </w:r>
      <w:proofErr w:type="gramEnd"/>
      <w:r w:rsidRPr="006D414E">
        <w:rPr>
          <w:rFonts w:ascii="PetersburgC" w:hAnsi="PetersburgC" w:cs="PetersburgC"/>
        </w:rPr>
        <w:t>ідходу, нав’язаного представниками фармакологічного бізнесу, над логічним прагненням до глибокого дослідження</w:t>
      </w:r>
      <w:r w:rsidR="00AD3F11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на доказовій основі патологічних та саногенних адаптивних перебудов у спровокованій</w:t>
      </w:r>
      <w:r w:rsidR="00AD3F11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захворюванням ССС. Відсутність ефективних</w:t>
      </w:r>
      <w:r w:rsidR="00AD3F11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лікувальних технологій корекції судинної патології заводить проблему ССЗ в глухий кут.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9. Відсутність глибоких </w:t>
      </w:r>
      <w:proofErr w:type="gramStart"/>
      <w:r w:rsidRPr="006D414E">
        <w:rPr>
          <w:rFonts w:ascii="PetersburgC" w:hAnsi="PetersburgC" w:cs="PetersburgC"/>
        </w:rPr>
        <w:t>досл</w:t>
      </w:r>
      <w:proofErr w:type="gramEnd"/>
      <w:r w:rsidRPr="006D414E">
        <w:rPr>
          <w:rFonts w:ascii="PetersburgC" w:hAnsi="PetersburgC" w:cs="PetersburgC"/>
        </w:rPr>
        <w:t>іджень зв’язку</w:t>
      </w:r>
      <w:r w:rsidR="00AD3F11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імунодефіцитних станів із розвитком судинної</w:t>
      </w:r>
      <w:r w:rsidR="00AD3F11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патології, що створює сприятливі умови для</w:t>
      </w:r>
      <w:r w:rsidR="00AD3F11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прогресування та поширення ССЗ.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10. Нинішній </w:t>
      </w:r>
      <w:proofErr w:type="gramStart"/>
      <w:r w:rsidRPr="006D414E">
        <w:rPr>
          <w:rFonts w:ascii="PetersburgC" w:hAnsi="PetersburgC" w:cs="PetersburgC"/>
        </w:rPr>
        <w:t>п</w:t>
      </w:r>
      <w:proofErr w:type="gramEnd"/>
      <w:r w:rsidRPr="006D414E">
        <w:rPr>
          <w:rFonts w:ascii="PetersburgC" w:hAnsi="PetersburgC" w:cs="PetersburgC"/>
        </w:rPr>
        <w:t>ідхід до медичного маркетингу діагностичних приладів аж ніяк не враховує кінцевої мети споживача — відновлення</w:t>
      </w:r>
      <w:r w:rsidR="00AD3F11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здоров’я, натомість йому пропонують нескінченне діагностування.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Результатом такого багатовекторного каскаду проблем стосовно діагностики ССЗ та лікування ССС є відсутність логічного </w:t>
      </w:r>
      <w:proofErr w:type="gramStart"/>
      <w:r w:rsidRPr="006D414E">
        <w:rPr>
          <w:rFonts w:ascii="PetersburgC" w:hAnsi="PetersburgC" w:cs="PetersburgC"/>
        </w:rPr>
        <w:t>п</w:t>
      </w:r>
      <w:proofErr w:type="gramEnd"/>
      <w:r w:rsidRPr="006D414E">
        <w:rPr>
          <w:rFonts w:ascii="PetersburgC" w:hAnsi="PetersburgC" w:cs="PetersburgC"/>
        </w:rPr>
        <w:t>ідходу лікарів до ССЗ та брак ефективного клінічного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мислення щодо шляхів вилікування пацієнтів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судинного профілю.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Саме тому сучасний </w:t>
      </w:r>
      <w:proofErr w:type="gramStart"/>
      <w:r w:rsidRPr="006D414E">
        <w:rPr>
          <w:rFonts w:ascii="PetersburgC" w:hAnsi="PetersburgC" w:cs="PetersburgC"/>
        </w:rPr>
        <w:t>р</w:t>
      </w:r>
      <w:proofErr w:type="gramEnd"/>
      <w:r w:rsidRPr="006D414E">
        <w:rPr>
          <w:rFonts w:ascii="PetersburgC" w:hAnsi="PetersburgC" w:cs="PetersburgC"/>
        </w:rPr>
        <w:t>івень дослідження ССЗ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потребує нових аналітичних підходів у процесі оброблення різновекторних характеристик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усіх локальних сегментів і регіональних рівнів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ССС із конкретизацією місця ураження та локального впливу цього ураження на функціонування цілісної системи. У процесі лікування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доконечне потрібним є моніторинг ССС для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аналізу гемодинамічних змін адаптивної чи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патологічної перебудови судинного русла.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>Багаторічний досвід інструментальної діагностики розладів у серцево-судинній системі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шляхом ультразвукової допплерографії, ультразвукового сканування й цифрової оптичної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капіляроскопії та ефективні клінічні результати комплексного лікування ССЗ у пацієнтів</w:t>
      </w:r>
      <w:r w:rsidR="00D301E6">
        <w:rPr>
          <w:rFonts w:ascii="PetersburgC" w:hAnsi="PetersburgC" w:cs="PetersburgC"/>
          <w:lang w:val="uk-UA"/>
        </w:rPr>
        <w:t xml:space="preserve"> </w:t>
      </w:r>
      <w:proofErr w:type="gramStart"/>
      <w:r w:rsidRPr="006D414E">
        <w:rPr>
          <w:rFonts w:ascii="PetersburgC" w:hAnsi="PetersburgC" w:cs="PetersburgC"/>
        </w:rPr>
        <w:t>р</w:t>
      </w:r>
      <w:proofErr w:type="gramEnd"/>
      <w:r w:rsidRPr="006D414E">
        <w:rPr>
          <w:rFonts w:ascii="PetersburgC" w:hAnsi="PetersburgC" w:cs="PetersburgC"/>
        </w:rPr>
        <w:t>ізного віку на власній клінічній базі протягом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1996—2008 рр. поступово сформував думку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про доконечну потребу комплексного підходу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до діагностики та корекції змін у ССС за умови дотримання </w:t>
      </w:r>
      <w:proofErr w:type="gramStart"/>
      <w:r w:rsidRPr="006D414E">
        <w:rPr>
          <w:rFonts w:ascii="PetersburgC" w:hAnsi="PetersburgC" w:cs="PetersburgC"/>
        </w:rPr>
        <w:t>таких</w:t>
      </w:r>
      <w:proofErr w:type="gramEnd"/>
      <w:r w:rsidRPr="006D414E">
        <w:rPr>
          <w:rFonts w:ascii="PetersburgC" w:hAnsi="PetersburgC" w:cs="PetersburgC"/>
        </w:rPr>
        <w:t xml:space="preserve"> принципів: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 xml:space="preserve">індивідуальний </w:t>
      </w:r>
      <w:proofErr w:type="gramStart"/>
      <w:r w:rsidRPr="006D414E">
        <w:rPr>
          <w:rFonts w:ascii="PetersburgC" w:hAnsi="PetersburgC" w:cs="PetersburgC"/>
        </w:rPr>
        <w:t>п</w:t>
      </w:r>
      <w:proofErr w:type="gramEnd"/>
      <w:r w:rsidRPr="006D414E">
        <w:rPr>
          <w:rFonts w:ascii="PetersburgC" w:hAnsi="PetersburgC" w:cs="PetersburgC"/>
        </w:rPr>
        <w:t>ідхід до одночасного комплексного дослідження конкретної ССС конкретного хворого;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 xml:space="preserve">перевіряння ефективності плану </w:t>
      </w:r>
      <w:proofErr w:type="gramStart"/>
      <w:r w:rsidRPr="006D414E">
        <w:rPr>
          <w:rFonts w:ascii="PetersburgC" w:hAnsi="PetersburgC" w:cs="PetersburgC"/>
        </w:rPr>
        <w:t>л</w:t>
      </w:r>
      <w:proofErr w:type="gramEnd"/>
      <w:r w:rsidRPr="006D414E">
        <w:rPr>
          <w:rFonts w:ascii="PetersburgC" w:hAnsi="PetersburgC" w:cs="PetersburgC"/>
        </w:rPr>
        <w:t>ікування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шляхом проведення індивідуальних гострих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медикаментозних проб зі змогою його корек ції завдяки опції зворотного зв’язку;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>контроль ефективності лікування завдяки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моніторингу методами доказової медицини;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>закріплення отриманого результату шляхом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переведення ССС на фізіологічно стабільний тип роботи із відновленням сталої </w:t>
      </w:r>
      <w:proofErr w:type="gramStart"/>
      <w:r w:rsidRPr="006D414E">
        <w:rPr>
          <w:rFonts w:ascii="PetersburgC" w:hAnsi="PetersburgC" w:cs="PetersburgC"/>
        </w:rPr>
        <w:t>р</w:t>
      </w:r>
      <w:proofErr w:type="gramEnd"/>
      <w:r w:rsidRPr="006D414E">
        <w:rPr>
          <w:rFonts w:ascii="PetersburgC" w:hAnsi="PetersburgC" w:cs="PetersburgC"/>
        </w:rPr>
        <w:t>івноваги в динамічній системі.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Сьогодні динамічне </w:t>
      </w:r>
      <w:proofErr w:type="gramStart"/>
      <w:r w:rsidRPr="006D414E">
        <w:rPr>
          <w:rFonts w:ascii="PetersburgC" w:hAnsi="PetersburgC" w:cs="PetersburgC"/>
        </w:rPr>
        <w:t>досл</w:t>
      </w:r>
      <w:proofErr w:type="gramEnd"/>
      <w:r w:rsidRPr="006D414E">
        <w:rPr>
          <w:rFonts w:ascii="PetersburgC" w:hAnsi="PetersburgC" w:cs="PetersburgC"/>
        </w:rPr>
        <w:t>ідження ССС має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вийти на принципово новий етап. Слід аналітично розглядати результати розрізнених локальних інструментальних </w:t>
      </w:r>
      <w:proofErr w:type="gramStart"/>
      <w:r w:rsidRPr="006D414E">
        <w:rPr>
          <w:rFonts w:ascii="PetersburgC" w:hAnsi="PetersburgC" w:cs="PetersburgC"/>
        </w:rPr>
        <w:t>досл</w:t>
      </w:r>
      <w:proofErr w:type="gramEnd"/>
      <w:r w:rsidRPr="006D414E">
        <w:rPr>
          <w:rFonts w:ascii="PetersburgC" w:hAnsi="PetersburgC" w:cs="PetersburgC"/>
        </w:rPr>
        <w:t>іджень із узагальненням їх у межах єдиної судинної системи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організму й аналізом синхронності функціонування різних її регіональних басейнів. Необхідно створити єдиний технологі</w:t>
      </w:r>
      <w:r w:rsidR="00D301E6">
        <w:rPr>
          <w:rFonts w:ascii="PetersburgC" w:hAnsi="PetersburgC" w:cs="PetersburgC"/>
        </w:rPr>
        <w:t>чний комп</w:t>
      </w:r>
      <w:r w:rsidRPr="006D414E">
        <w:rPr>
          <w:rFonts w:ascii="PetersburgC" w:hAnsi="PetersburgC" w:cs="PetersburgC"/>
        </w:rPr>
        <w:t>лекс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для цілісної прижиттєвої динамічної діагностики ССС пацієнта одномоментно на різних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регіональних і системному </w:t>
      </w:r>
      <w:proofErr w:type="gramStart"/>
      <w:r w:rsidRPr="006D414E">
        <w:rPr>
          <w:rFonts w:ascii="PetersburgC" w:hAnsi="PetersburgC" w:cs="PetersburgC"/>
        </w:rPr>
        <w:t>р</w:t>
      </w:r>
      <w:proofErr w:type="gramEnd"/>
      <w:r w:rsidRPr="006D414E">
        <w:rPr>
          <w:rFonts w:ascii="PetersburgC" w:hAnsi="PetersburgC" w:cs="PetersburgC"/>
        </w:rPr>
        <w:t>івнях з виведенням аналітично оброблених результатів дослідження для клінічної інтерпретації та оцінювання лікарем ходу перебудови ССС в нормі й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при різних патологічних станах.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  <w:r w:rsidRPr="006D414E">
        <w:rPr>
          <w:rFonts w:ascii="PetersburgC" w:hAnsi="PetersburgC" w:cs="PetersburgC"/>
        </w:rPr>
        <w:t>Названі заходи є нагальними і необхідними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у боротьбі з «</w:t>
      </w:r>
      <w:proofErr w:type="gramStart"/>
      <w:r w:rsidRPr="006D414E">
        <w:rPr>
          <w:rFonts w:ascii="PetersburgC" w:hAnsi="PetersburgC" w:cs="PetersburgC"/>
        </w:rPr>
        <w:t>еп</w:t>
      </w:r>
      <w:proofErr w:type="gramEnd"/>
      <w:r w:rsidRPr="006D414E">
        <w:rPr>
          <w:rFonts w:ascii="PetersburgC" w:hAnsi="PetersburgC" w:cs="PetersburgC"/>
        </w:rPr>
        <w:t>ідемією» серцево-судинної патології.</w:t>
      </w:r>
    </w:p>
    <w:p w:rsidR="00D301E6" w:rsidRPr="00D301E6" w:rsidRDefault="00D301E6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</w:rPr>
      </w:pPr>
      <w:r w:rsidRPr="006D414E">
        <w:rPr>
          <w:rFonts w:ascii="PragmaticaCondC-Bold" w:hAnsi="PragmaticaCondC-Bold" w:cs="PragmaticaCondC-Bold"/>
          <w:b/>
          <w:bCs/>
        </w:rPr>
        <w:t>МОДЕЛЬ СЕРЦЕВО-СУДИННОЇ СИСТЕМИ</w:t>
      </w:r>
      <w:r w:rsidR="00D301E6">
        <w:rPr>
          <w:rFonts w:ascii="PragmaticaCondC-Bold" w:hAnsi="PragmaticaCondC-Bold" w:cs="PragmaticaCondC-Bold"/>
          <w:b/>
          <w:bCs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</w:rPr>
        <w:t>ЯК АНАЛОГ СИСТЕМИ ВОДОПОСТАЧАННЯ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ССС людського організму є надзвичайно складним динамічним механізмом за типом замкненої системи сполучених посудин зі змінними параметрами в усіх її структурних сегментах — серці, судинних </w:t>
      </w:r>
      <w:proofErr w:type="gramStart"/>
      <w:r w:rsidRPr="006D414E">
        <w:rPr>
          <w:rFonts w:ascii="PetersburgC" w:hAnsi="PetersburgC" w:cs="PetersburgC"/>
        </w:rPr>
        <w:t>ст</w:t>
      </w:r>
      <w:proofErr w:type="gramEnd"/>
      <w:r w:rsidRPr="006D414E">
        <w:rPr>
          <w:rFonts w:ascii="PetersburgC" w:hAnsi="PetersburgC" w:cs="PetersburgC"/>
        </w:rPr>
        <w:t>інках, а також і внутрішньосудинній рідині — крові. Ця система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чимось нагадує водопровід, хоча практично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всі величини в ній є змінними, починаючи від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параметрів нагнітальної функції помпи (серця) й закінчуючи нестабільними величинами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калібру судин, напору крові, </w:t>
      </w:r>
      <w:proofErr w:type="gramStart"/>
      <w:r w:rsidRPr="006D414E">
        <w:rPr>
          <w:rFonts w:ascii="PetersburgC" w:hAnsi="PetersburgC" w:cs="PetersburgC"/>
        </w:rPr>
        <w:t>л</w:t>
      </w:r>
      <w:proofErr w:type="gramEnd"/>
      <w:r w:rsidRPr="006D414E">
        <w:rPr>
          <w:rFonts w:ascii="PetersburgC" w:hAnsi="PetersburgC" w:cs="PetersburgC"/>
        </w:rPr>
        <w:t>інійної та об’ємної швидкостей, поперечного й поздовжнього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внутрішньосудинного гідродинамічного тиску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залежно від навантаження судинного «гемопроводу».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>Водопровід ві</w:t>
      </w:r>
      <w:proofErr w:type="gramStart"/>
      <w:r w:rsidRPr="006D414E">
        <w:rPr>
          <w:rFonts w:ascii="PetersburgC" w:hAnsi="PetersburgC" w:cs="PetersburgC"/>
        </w:rPr>
        <w:t>др</w:t>
      </w:r>
      <w:proofErr w:type="gramEnd"/>
      <w:r w:rsidRPr="006D414E">
        <w:rPr>
          <w:rFonts w:ascii="PetersburgC" w:hAnsi="PetersburgC" w:cs="PetersburgC"/>
        </w:rPr>
        <w:t>ізняється від ССС саме ригідністю складників системи та незмінністю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наперед заданих параметрів. Тобто водопровід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слід розцінювати як сталу динамічну систему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сполучених посудин із наперед заданими й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чітко прорахованими параметрами її діяльності з огляду на опір матеріалів, граничні гідродинамічні навантаження та запасні механізми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випускання при надлишковому тиску </w:t>
      </w:r>
      <w:proofErr w:type="gramStart"/>
      <w:r w:rsidRPr="006D414E">
        <w:rPr>
          <w:rFonts w:ascii="PetersburgC" w:hAnsi="PetersburgC" w:cs="PetersburgC"/>
        </w:rPr>
        <w:t>в</w:t>
      </w:r>
      <w:proofErr w:type="gramEnd"/>
      <w:r w:rsidRPr="006D414E">
        <w:rPr>
          <w:rFonts w:ascii="PetersburgC" w:hAnsi="PetersburgC" w:cs="PetersburgC"/>
        </w:rPr>
        <w:t xml:space="preserve"> </w:t>
      </w:r>
      <w:proofErr w:type="gramStart"/>
      <w:r w:rsidRPr="006D414E">
        <w:rPr>
          <w:rFonts w:ascii="PetersburgC" w:hAnsi="PetersburgC" w:cs="PetersburgC"/>
        </w:rPr>
        <w:t>систем</w:t>
      </w:r>
      <w:proofErr w:type="gramEnd"/>
      <w:r w:rsidRPr="006D414E">
        <w:rPr>
          <w:rFonts w:ascii="PetersburgC" w:hAnsi="PetersburgC" w:cs="PetersburgC"/>
        </w:rPr>
        <w:t>і. ССС являє собою структуровану живу систему із певним діапазоном змінних параметрів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функціонування. Якщо розглядати модель ССС,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то слід </w:t>
      </w:r>
      <w:proofErr w:type="gramStart"/>
      <w:r w:rsidRPr="006D414E">
        <w:rPr>
          <w:rFonts w:ascii="PetersburgC" w:hAnsi="PetersburgC" w:cs="PetersburgC"/>
        </w:rPr>
        <w:t>п</w:t>
      </w:r>
      <w:proofErr w:type="gramEnd"/>
      <w:r w:rsidRPr="006D414E">
        <w:rPr>
          <w:rFonts w:ascii="PetersburgC" w:hAnsi="PetersburgC" w:cs="PetersburgC"/>
        </w:rPr>
        <w:t>ідкреслити особливість її роботи як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єдиного цілого з певними правилами сегментарного функціонування на мікро- та макрорівнях, а також принципом автономного регулювання в рамках регіонального басейну.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  <w:r w:rsidRPr="006D414E">
        <w:rPr>
          <w:rFonts w:ascii="PetersburgC" w:hAnsi="PetersburgC" w:cs="PetersburgC"/>
        </w:rPr>
        <w:t>У наведеній таблиці ми спробували систематизувати наші напрацювання та відобразити сучасний стан математичного моделювання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тих чи інших процесів у людському організмі.</w:t>
      </w:r>
      <w:r w:rsidR="00D301E6">
        <w:rPr>
          <w:rFonts w:ascii="PetersburgC" w:hAnsi="PetersburgC" w:cs="PetersburgC"/>
          <w:lang w:val="uk-UA"/>
        </w:rPr>
        <w:t xml:space="preserve"> </w:t>
      </w:r>
      <w:proofErr w:type="gramStart"/>
      <w:r w:rsidRPr="00D301E6">
        <w:rPr>
          <w:rFonts w:ascii="PetersburgC" w:hAnsi="PetersburgC" w:cs="PetersburgC"/>
          <w:lang w:val="uk-UA"/>
        </w:rPr>
        <w:t>З</w:t>
      </w:r>
      <w:proofErr w:type="gramEnd"/>
      <w:r w:rsidRPr="00D301E6">
        <w:rPr>
          <w:rFonts w:ascii="PetersburgC" w:hAnsi="PetersburgC" w:cs="PetersburgC"/>
          <w:lang w:val="uk-UA"/>
        </w:rPr>
        <w:t xml:space="preserve"> таблиці видно, що існують спрощені математичні моделі, які дуже наближено та схематично можуть відображати деякі особливості безперебійної роботи ССС.</w:t>
      </w:r>
    </w:p>
    <w:p w:rsidR="00D301E6" w:rsidRPr="006D414E" w:rsidRDefault="00D301E6" w:rsidP="00D301E6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>Відомо, що неправильно поставлене завдання не сприятиме вирішенню проблеми. Саме</w:t>
      </w:r>
      <w:r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таку ситуацію й спостерігаємо при </w:t>
      </w:r>
      <w:proofErr w:type="gramStart"/>
      <w:r w:rsidRPr="006D414E">
        <w:rPr>
          <w:rFonts w:ascii="PetersburgC" w:hAnsi="PetersburgC" w:cs="PetersburgC"/>
        </w:rPr>
        <w:t>досл</w:t>
      </w:r>
      <w:proofErr w:type="gramEnd"/>
      <w:r w:rsidRPr="006D414E">
        <w:rPr>
          <w:rFonts w:ascii="PetersburgC" w:hAnsi="PetersburgC" w:cs="PetersburgC"/>
        </w:rPr>
        <w:t>ідженні ССС: мінімальні одновекторні підходи до</w:t>
      </w:r>
      <w:r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дослідження цієї системи не можуть дати максимально обґрунтованих полівекторних результатів. У цьому й криється глибинний зміст прогресування ССЗ: не можна за одним параметром</w:t>
      </w:r>
      <w:r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ССС зробити глобальні висновки про всю систему. Такий примітивний </w:t>
      </w:r>
      <w:proofErr w:type="gramStart"/>
      <w:r w:rsidRPr="006D414E">
        <w:rPr>
          <w:rFonts w:ascii="PetersburgC" w:hAnsi="PetersburgC" w:cs="PetersburgC"/>
        </w:rPr>
        <w:t>п</w:t>
      </w:r>
      <w:proofErr w:type="gramEnd"/>
      <w:r w:rsidRPr="006D414E">
        <w:rPr>
          <w:rFonts w:ascii="PetersburgC" w:hAnsi="PetersburgC" w:cs="PetersburgC"/>
        </w:rPr>
        <w:t>ідхід до дослідження</w:t>
      </w:r>
      <w:r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ССС занадто дорого коштує, оскільки спричиняє «помолодшання» та прогресуван ня ССЗ.</w:t>
      </w:r>
    </w:p>
    <w:p w:rsidR="00D301E6" w:rsidRDefault="00D301E6" w:rsidP="00D301E6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  <w:r w:rsidRPr="006D414E">
        <w:rPr>
          <w:rFonts w:ascii="PetersburgC" w:hAnsi="PetersburgC" w:cs="PetersburgC"/>
        </w:rPr>
        <w:t>Окрім того, застосування примітивних методів вимірювання мікропроцесів призводить</w:t>
      </w:r>
      <w:r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до того, що ми закономірно отримуємо первинний результат вимірювання вже з макропохибками й вочевидь неправильний клінічний</w:t>
      </w:r>
      <w:r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результат.</w:t>
      </w:r>
    </w:p>
    <w:p w:rsidR="00D301E6" w:rsidRDefault="00D301E6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D301E6" w:rsidRPr="00D301E6" w:rsidRDefault="00D301E6" w:rsidP="00D301E6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lang w:val="uk-UA"/>
        </w:rPr>
      </w:pPr>
      <w:r>
        <w:rPr>
          <w:rFonts w:ascii="PetersburgC" w:hAnsi="PetersburgC" w:cs="PetersburgC"/>
          <w:lang w:val="uk-UA"/>
        </w:rPr>
        <w:t xml:space="preserve">Таблиця: </w:t>
      </w:r>
      <w:r>
        <w:rPr>
          <w:rFonts w:ascii="PetersburgC-Bold" w:hAnsi="PetersburgC-Bold" w:cs="PetersburgC-Bold"/>
          <w:b/>
          <w:bCs/>
          <w:sz w:val="18"/>
          <w:szCs w:val="18"/>
        </w:rPr>
        <w:t>Порівняльна характеристика математичних моделей гідродинамічної та гемодинамічної систем на прикладі</w:t>
      </w:r>
      <w:r>
        <w:rPr>
          <w:rFonts w:ascii="PetersburgC-Bold" w:hAnsi="PetersburgC-Bold" w:cs="PetersburgC-Bold"/>
          <w:b/>
          <w:bCs/>
          <w:sz w:val="18"/>
          <w:szCs w:val="18"/>
          <w:lang w:val="uk-UA"/>
        </w:rPr>
        <w:t xml:space="preserve"> </w:t>
      </w:r>
      <w:r>
        <w:rPr>
          <w:rFonts w:ascii="PetersburgC-Bold" w:hAnsi="PetersburgC-Bold" w:cs="PetersburgC-Bold"/>
          <w:b/>
          <w:bCs/>
          <w:sz w:val="18"/>
          <w:szCs w:val="18"/>
        </w:rPr>
        <w:t>системи водопостачання, магістральної судинної системи й системи мікроциркуляції живого організму</w:t>
      </w:r>
    </w:p>
    <w:p w:rsidR="00D301E6" w:rsidRDefault="00D301E6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D301E6" w:rsidRDefault="00D301E6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D301E6" w:rsidRDefault="00D301E6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D301E6" w:rsidRDefault="00D301E6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D301E6" w:rsidRDefault="00D301E6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D301E6" w:rsidRDefault="00D301E6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D301E6" w:rsidRPr="00D301E6" w:rsidRDefault="00D301E6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sz w:val="20"/>
          <w:szCs w:val="20"/>
        </w:rPr>
      </w:pP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ВРАХУВАННЯ ОСОБЛИВОСТЕЙ БУДОВИ</w:t>
      </w:r>
      <w:r w:rsidR="00D301E6">
        <w:rPr>
          <w:rFonts w:ascii="PragmaticaCondC-Bold" w:hAnsi="PragmaticaCondC-Bold" w:cs="PragmaticaCondC-Bold"/>
          <w:b/>
          <w:bCs/>
          <w:sz w:val="20"/>
          <w:szCs w:val="20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ТА ФУНКЦІОНУВАННЯ ССС</w:t>
      </w:r>
      <w:r w:rsidR="00D301E6">
        <w:rPr>
          <w:rFonts w:ascii="PragmaticaCondC-Bold" w:hAnsi="PragmaticaCondC-Bold" w:cs="PragmaticaCondC-Bold"/>
          <w:b/>
          <w:bCs/>
          <w:sz w:val="20"/>
          <w:szCs w:val="20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У МОДЕЛІ СУДИННОГО ГЕМОПРОВОДУ</w:t>
      </w:r>
      <w:r w:rsidR="00D301E6">
        <w:rPr>
          <w:rFonts w:ascii="PragmaticaCondC-Bold" w:hAnsi="PragmaticaCondC-Bold" w:cs="PragmaticaCondC-Bold"/>
          <w:b/>
          <w:bCs/>
          <w:sz w:val="20"/>
          <w:szCs w:val="20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ЖИВОГО ОРГАНІЗМУ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</w:rPr>
      </w:pP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1.</w:t>
      </w:r>
      <w:r w:rsidRPr="006D414E">
        <w:rPr>
          <w:rFonts w:ascii="PragmaticaCondC-Bold" w:hAnsi="PragmaticaCondC-Bold" w:cs="PragmaticaCondC-Bold"/>
          <w:b/>
          <w:bCs/>
        </w:rPr>
        <w:t>Серце як насос для перекачування крові в ССС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Оскільки серце є помпою для перекачування великого об’єму крові й поєднує артеріальну та венозну ланки кровообігу, то </w:t>
      </w:r>
      <w:proofErr w:type="gramStart"/>
      <w:r w:rsidRPr="006D414E">
        <w:rPr>
          <w:rFonts w:ascii="PetersburgC" w:hAnsi="PetersburgC" w:cs="PetersburgC"/>
        </w:rPr>
        <w:t>досл</w:t>
      </w:r>
      <w:proofErr w:type="gramEnd"/>
      <w:r w:rsidRPr="006D414E">
        <w:rPr>
          <w:rFonts w:ascii="PetersburgC" w:hAnsi="PetersburgC" w:cs="PetersburgC"/>
        </w:rPr>
        <w:t>ідження його функціонального стану, клапанного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апарату, структури, розмірів камер, присмоктувальної функції правих відділів міокарда та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нагнітальної функції лівих відділів міокарда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(фракції викиду лівого шлуночка) мають увійти до алгоритму </w:t>
      </w:r>
      <w:proofErr w:type="gramStart"/>
      <w:r w:rsidRPr="006D414E">
        <w:rPr>
          <w:rFonts w:ascii="PetersburgC" w:hAnsi="PetersburgC" w:cs="PetersburgC"/>
        </w:rPr>
        <w:t>досл</w:t>
      </w:r>
      <w:proofErr w:type="gramEnd"/>
      <w:r w:rsidRPr="006D414E">
        <w:rPr>
          <w:rFonts w:ascii="PetersburgC" w:hAnsi="PetersburgC" w:cs="PetersburgC"/>
        </w:rPr>
        <w:t>ідження кожного пацієнта із судинною патологією незалежно від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топографії ураження регіонального басейну.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sz w:val="20"/>
          <w:szCs w:val="20"/>
        </w:rPr>
      </w:pP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2. Артеріальні та венозні сегменти ССС</w:t>
      </w:r>
      <w:r w:rsidR="00D301E6">
        <w:rPr>
          <w:rFonts w:ascii="PragmaticaCondC-Bold" w:hAnsi="PragmaticaCondC-Bold" w:cs="PragmaticaCondC-Bold"/>
          <w:b/>
          <w:bCs/>
          <w:sz w:val="20"/>
          <w:szCs w:val="20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 xml:space="preserve">як </w:t>
      </w:r>
      <w:proofErr w:type="gramStart"/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р</w:t>
      </w:r>
      <w:proofErr w:type="gramEnd"/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ізнокаліберний «гемопровід»</w:t>
      </w:r>
      <w:r w:rsidR="00D301E6">
        <w:rPr>
          <w:rFonts w:ascii="PragmaticaCondC-Bold" w:hAnsi="PragmaticaCondC-Bold" w:cs="PragmaticaCondC-Bold"/>
          <w:b/>
          <w:bCs/>
          <w:sz w:val="20"/>
          <w:szCs w:val="20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із збереженням принципу Бернуллі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  <w:r w:rsidRPr="006D414E">
        <w:rPr>
          <w:rFonts w:ascii="PetersburgC" w:hAnsi="PetersburgC" w:cs="PetersburgC"/>
        </w:rPr>
        <w:t xml:space="preserve">Сама ССС складається з артеріальних та венозних сегментів </w:t>
      </w:r>
      <w:proofErr w:type="gramStart"/>
      <w:r w:rsidRPr="006D414E">
        <w:rPr>
          <w:rFonts w:ascii="PetersburgC" w:hAnsi="PetersburgC" w:cs="PetersburgC"/>
        </w:rPr>
        <w:t>р</w:t>
      </w:r>
      <w:proofErr w:type="gramEnd"/>
      <w:r w:rsidRPr="006D414E">
        <w:rPr>
          <w:rFonts w:ascii="PetersburgC" w:hAnsi="PetersburgC" w:cs="PetersburgC"/>
        </w:rPr>
        <w:t>ізного калібру, форми й структури з різноманітними гемодинамічними характеристиками руху крові як суспензії її формених елементів. Поєднання в одному комплексі різних неінвазивних методик ультразвукового та оптичного дослідження сприятиме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отриманню інформації з різних регіональних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басейнів ССС, які залягають на </w:t>
      </w:r>
      <w:proofErr w:type="gramStart"/>
      <w:r w:rsidRPr="006D414E">
        <w:rPr>
          <w:rFonts w:ascii="PetersburgC" w:hAnsi="PetersburgC" w:cs="PetersburgC"/>
        </w:rPr>
        <w:t>р</w:t>
      </w:r>
      <w:proofErr w:type="gramEnd"/>
      <w:r w:rsidRPr="006D414E">
        <w:rPr>
          <w:rFonts w:ascii="PetersburgC" w:hAnsi="PetersburgC" w:cs="PetersburgC"/>
        </w:rPr>
        <w:t xml:space="preserve">ізних глибинах і є недоступними для візуалізації за допомогою якогось одного методу діагностики. </w:t>
      </w:r>
      <w:proofErr w:type="gramStart"/>
      <w:r w:rsidRPr="006D414E">
        <w:rPr>
          <w:rFonts w:ascii="PetersburgC" w:hAnsi="PetersburgC" w:cs="PetersburgC"/>
        </w:rPr>
        <w:t>З</w:t>
      </w:r>
      <w:proofErr w:type="gramEnd"/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огляду на фізіологію кровообігу обов’язковою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умовою збереження гармонійного кровоплину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є дотримання принципу Бернуллі — зниження</w:t>
      </w:r>
      <w:r w:rsidR="00D301E6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швидкості кровоплину та діаметра судин в артеріальній ланці пропорційно віддаленості від</w:t>
      </w:r>
      <w:r w:rsidR="005D2C10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серця (насоса).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sz w:val="20"/>
          <w:szCs w:val="20"/>
        </w:rPr>
      </w:pP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3. Принцип дотримання артеріовенозного</w:t>
      </w:r>
      <w:r w:rsidR="005D2C10">
        <w:rPr>
          <w:rFonts w:ascii="PragmaticaCondC-Bold" w:hAnsi="PragmaticaCondC-Bold" w:cs="PragmaticaCondC-Bold"/>
          <w:b/>
          <w:bCs/>
          <w:sz w:val="20"/>
          <w:szCs w:val="20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та судинно-гідродинамічного балансу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>Глибоке знання принципів функціонування</w:t>
      </w:r>
      <w:r w:rsidR="005D2C10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не лише артеріальної ланки кровообігу, </w:t>
      </w:r>
      <w:proofErr w:type="gramStart"/>
      <w:r w:rsidRPr="006D414E">
        <w:rPr>
          <w:rFonts w:ascii="PetersburgC" w:hAnsi="PetersburgC" w:cs="PetersburgC"/>
        </w:rPr>
        <w:t>але й</w:t>
      </w:r>
      <w:proofErr w:type="gramEnd"/>
      <w:r w:rsidR="005D2C10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механізмів формування венозного відтоку [2—4] дає змогу по-новому інтерпретувати збої в</w:t>
      </w:r>
      <w:r w:rsidR="005D2C10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роботі мікроциркуляторного русла й тканинному обмін</w:t>
      </w:r>
      <w:r w:rsidR="005D2C10">
        <w:rPr>
          <w:rFonts w:ascii="PetersburgC" w:hAnsi="PetersburgC" w:cs="PetersburgC"/>
        </w:rPr>
        <w:t>і. Саме кінцеву функцію судинно</w:t>
      </w:r>
      <w:r w:rsidRPr="006D414E">
        <w:rPr>
          <w:rFonts w:ascii="PetersburgC" w:hAnsi="PetersburgC" w:cs="PetersburgC"/>
        </w:rPr>
        <w:t>го</w:t>
      </w:r>
      <w:r w:rsidR="005D2C10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«гемопроводу» спрямовано на забезпечення</w:t>
      </w:r>
      <w:r w:rsidR="005D2C10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регіональної перфузії органів і тканин на мікрорівні, достатньої для їхнього адекватного</w:t>
      </w:r>
      <w:r w:rsidR="006061E5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функціонування. На мікроциркуляторному</w:t>
      </w:r>
      <w:r w:rsidR="005D2C10">
        <w:rPr>
          <w:rFonts w:ascii="PetersburgC" w:hAnsi="PetersburgC" w:cs="PetersburgC"/>
          <w:lang w:val="uk-UA"/>
        </w:rPr>
        <w:t xml:space="preserve"> </w:t>
      </w:r>
      <w:proofErr w:type="gramStart"/>
      <w:r w:rsidRPr="006D414E">
        <w:rPr>
          <w:rFonts w:ascii="PetersburgC" w:hAnsi="PetersburgC" w:cs="PetersburgC"/>
        </w:rPr>
        <w:t>р</w:t>
      </w:r>
      <w:proofErr w:type="gramEnd"/>
      <w:r w:rsidRPr="006D414E">
        <w:rPr>
          <w:rFonts w:ascii="PetersburgC" w:hAnsi="PetersburgC" w:cs="PetersburgC"/>
        </w:rPr>
        <w:t>івні найчіткіше та найвідчутніше проявляється порушення принципу сталої рівноваги,</w:t>
      </w:r>
      <w:r w:rsidR="006061E5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який застосовують до гідродинамічних моделей. Найефектнішим індикатором такої </w:t>
      </w:r>
      <w:proofErr w:type="gramStart"/>
      <w:r w:rsidRPr="006D414E">
        <w:rPr>
          <w:rFonts w:ascii="PetersburgC" w:hAnsi="PetersburgC" w:cs="PetersburgC"/>
        </w:rPr>
        <w:t>р</w:t>
      </w:r>
      <w:proofErr w:type="gramEnd"/>
      <w:r w:rsidRPr="006D414E">
        <w:rPr>
          <w:rFonts w:ascii="PetersburgC" w:hAnsi="PetersburgC" w:cs="PetersburgC"/>
        </w:rPr>
        <w:t>івноваги слугує артеріовенозна, артеріоловенулярна та судинно-водна рівновага.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sz w:val="20"/>
          <w:szCs w:val="20"/>
        </w:rPr>
      </w:pP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4. Найвіддаленіший сегмент ССС — капілярне русло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>Капіляри, які формують мікроциркуляторне русло, є кінцевою ланкою системи кровопостачання. Отже, візуалізація мікроангіоархітектоніки та кровонаповнення капі</w:t>
      </w:r>
      <w:proofErr w:type="gramStart"/>
      <w:r w:rsidRPr="006D414E">
        <w:rPr>
          <w:rFonts w:ascii="PetersburgC" w:hAnsi="PetersburgC" w:cs="PetersburgC"/>
        </w:rPr>
        <w:t>лярів</w:t>
      </w:r>
      <w:proofErr w:type="gramEnd"/>
      <w:r w:rsidRPr="006D414E">
        <w:rPr>
          <w:rFonts w:ascii="PetersburgC" w:hAnsi="PetersburgC" w:cs="PetersburgC"/>
        </w:rPr>
        <w:t xml:space="preserve"> є</w:t>
      </w:r>
      <w:r w:rsidR="006061E5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визначальною при оцінюванні якості функціонування всієї гемодинамічної системи. Порушення капілярного кровопостачання як дистального сегмента ССС </w:t>
      </w:r>
      <w:proofErr w:type="gramStart"/>
      <w:r w:rsidRPr="006D414E">
        <w:rPr>
          <w:rFonts w:ascii="PetersburgC" w:hAnsi="PetersburgC" w:cs="PetersburgC"/>
        </w:rPr>
        <w:t>св</w:t>
      </w:r>
      <w:proofErr w:type="gramEnd"/>
      <w:r w:rsidRPr="006D414E">
        <w:rPr>
          <w:rFonts w:ascii="PetersburgC" w:hAnsi="PetersburgC" w:cs="PetersburgC"/>
        </w:rPr>
        <w:t>ідчить про негаразди у функціонуванні всієї системи.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sz w:val="20"/>
          <w:szCs w:val="20"/>
        </w:rPr>
      </w:pP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 xml:space="preserve">5. Еластико-тонічні властивості судинної </w:t>
      </w:r>
      <w:proofErr w:type="gramStart"/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ст</w:t>
      </w:r>
      <w:proofErr w:type="gramEnd"/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інки —</w:t>
      </w:r>
      <w:r w:rsidR="006061E5">
        <w:rPr>
          <w:rFonts w:ascii="PragmaticaCondC-Bold" w:hAnsi="PragmaticaCondC-Bold" w:cs="PragmaticaCondC-Bold"/>
          <w:b/>
          <w:bCs/>
          <w:sz w:val="20"/>
          <w:szCs w:val="20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своєрідний винахід природи для сис тем</w:t>
      </w:r>
      <w:r w:rsidR="006061E5">
        <w:rPr>
          <w:rFonts w:ascii="PragmaticaCondC-Bold" w:hAnsi="PragmaticaCondC-Bold" w:cs="PragmaticaCondC-Bold"/>
          <w:b/>
          <w:bCs/>
          <w:sz w:val="20"/>
          <w:szCs w:val="20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зі змінними параметрами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  <w:r w:rsidRPr="006D414E">
        <w:rPr>
          <w:rFonts w:ascii="PetersburgC" w:hAnsi="PetersburgC" w:cs="PetersburgC"/>
        </w:rPr>
        <w:t>Еластико-тонічні властивості артеріальної</w:t>
      </w:r>
      <w:r w:rsidR="006061E5">
        <w:rPr>
          <w:rFonts w:ascii="PetersburgC" w:hAnsi="PetersburgC" w:cs="PetersburgC"/>
          <w:lang w:val="uk-UA"/>
        </w:rPr>
        <w:t xml:space="preserve"> </w:t>
      </w:r>
      <w:proofErr w:type="gramStart"/>
      <w:r w:rsidRPr="006D414E">
        <w:rPr>
          <w:rFonts w:ascii="PetersburgC" w:hAnsi="PetersburgC" w:cs="PetersburgC"/>
        </w:rPr>
        <w:t>ст</w:t>
      </w:r>
      <w:proofErr w:type="gramEnd"/>
      <w:r w:rsidRPr="006D414E">
        <w:rPr>
          <w:rFonts w:ascii="PetersburgC" w:hAnsi="PetersburgC" w:cs="PetersburgC"/>
        </w:rPr>
        <w:t>інки слугують забезпеченню формування й</w:t>
      </w:r>
      <w:r w:rsidR="006061E5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утримання округлого каркаса судини та захисту від спадання судинної стінки. Завдяки еластико-тонічним властивостям по судинній трубці переміщується певний об’єм крові від серця</w:t>
      </w:r>
      <w:r w:rsidR="006061E5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до голови проти сили </w:t>
      </w:r>
      <w:proofErr w:type="gramStart"/>
      <w:r w:rsidRPr="006D414E">
        <w:rPr>
          <w:rFonts w:ascii="PetersburgC" w:hAnsi="PetersburgC" w:cs="PetersburgC"/>
        </w:rPr>
        <w:t>земного</w:t>
      </w:r>
      <w:proofErr w:type="gramEnd"/>
      <w:r w:rsidRPr="006D414E">
        <w:rPr>
          <w:rFonts w:ascii="PetersburgC" w:hAnsi="PetersburgC" w:cs="PetersburgC"/>
        </w:rPr>
        <w:t xml:space="preserve"> тяжіння. Пульсаторні властивості артеріальної </w:t>
      </w:r>
      <w:proofErr w:type="gramStart"/>
      <w:r w:rsidRPr="006D414E">
        <w:rPr>
          <w:rFonts w:ascii="PetersburgC" w:hAnsi="PetersburgC" w:cs="PetersburgC"/>
        </w:rPr>
        <w:t>ст</w:t>
      </w:r>
      <w:proofErr w:type="gramEnd"/>
      <w:r w:rsidRPr="006D414E">
        <w:rPr>
          <w:rFonts w:ascii="PetersburgC" w:hAnsi="PetersburgC" w:cs="PetersburgC"/>
        </w:rPr>
        <w:t>інки забезпечують проштовхування маси крові. За відсутності еластико-тонічних властивостей реагування артеріальної стінки серце мало б за</w:t>
      </w:r>
      <w:r w:rsidR="006061E5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об’ємом бути у 80 разів більшим. Тому збереження еластичності артеріальної </w:t>
      </w:r>
      <w:proofErr w:type="gramStart"/>
      <w:r w:rsidRPr="006D414E">
        <w:rPr>
          <w:rFonts w:ascii="PetersburgC" w:hAnsi="PetersburgC" w:cs="PetersburgC"/>
        </w:rPr>
        <w:t>ст</w:t>
      </w:r>
      <w:proofErr w:type="gramEnd"/>
      <w:r w:rsidRPr="006D414E">
        <w:rPr>
          <w:rFonts w:ascii="PetersburgC" w:hAnsi="PetersburgC" w:cs="PetersburgC"/>
        </w:rPr>
        <w:t>інки є важливим складником гармонійного функціонування серця й судин, а порушення еластичності —</w:t>
      </w:r>
      <w:r w:rsidR="006061E5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це один із факторів розвитку серцево-судинної</w:t>
      </w:r>
      <w:r w:rsidR="006061E5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недостатності. Саме такий комплекс, який одномоментно отримує інформацію з усіх регіональних басейнів на макро- та мікрорівні, здатен забезпечити ефективне проведення комплексної</w:t>
      </w:r>
      <w:r w:rsidR="006061E5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діагностики ССС та формування реальних індивідуально орієнтованих алгоритмів </w:t>
      </w:r>
      <w:proofErr w:type="gramStart"/>
      <w:r w:rsidRPr="006D414E">
        <w:rPr>
          <w:rFonts w:ascii="PetersburgC" w:hAnsi="PetersburgC" w:cs="PetersburgC"/>
        </w:rPr>
        <w:t>л</w:t>
      </w:r>
      <w:proofErr w:type="gramEnd"/>
      <w:r w:rsidRPr="006D414E">
        <w:rPr>
          <w:rFonts w:ascii="PetersburgC" w:hAnsi="PetersburgC" w:cs="PetersburgC"/>
        </w:rPr>
        <w:t>ікування з</w:t>
      </w:r>
      <w:r w:rsidR="006061E5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інструментальним контролем (в ідеалі </w:t>
      </w:r>
      <w:r w:rsidRPr="006061E5">
        <w:rPr>
          <w:rFonts w:ascii="PetersburgC-Bold" w:hAnsi="PetersburgC-Bold" w:cs="PetersburgC-Bold"/>
          <w:bCs/>
        </w:rPr>
        <w:t>—</w:t>
      </w:r>
      <w:r w:rsidRPr="006D414E">
        <w:rPr>
          <w:rFonts w:ascii="PetersburgC-Bold" w:hAnsi="PetersburgC-Bold" w:cs="PetersburgC-Bold"/>
          <w:b/>
          <w:bCs/>
        </w:rPr>
        <w:t xml:space="preserve"> </w:t>
      </w:r>
      <w:r w:rsidRPr="006D414E">
        <w:rPr>
          <w:rFonts w:ascii="PetersburgC" w:hAnsi="PetersburgC" w:cs="PetersburgC"/>
        </w:rPr>
        <w:t>моніторуванням) його ефективності.</w:t>
      </w:r>
    </w:p>
    <w:p w:rsidR="006061E5" w:rsidRPr="006061E5" w:rsidRDefault="006061E5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sz w:val="20"/>
          <w:szCs w:val="20"/>
        </w:rPr>
      </w:pP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МЕТОДОЛОГІЧНА ОСНОВА ГЕМОДИНАМІЧНОЇ</w:t>
      </w:r>
      <w:r w:rsidR="006061E5">
        <w:rPr>
          <w:rFonts w:ascii="PragmaticaCondC-Bold" w:hAnsi="PragmaticaCondC-Bold" w:cs="PragmaticaCondC-Bold"/>
          <w:b/>
          <w:bCs/>
          <w:sz w:val="20"/>
          <w:szCs w:val="20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20"/>
          <w:szCs w:val="20"/>
        </w:rPr>
        <w:t>ЛАБОРАТОРІЇ «МакроМікроПоток»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Методологічною основою створення гемодинамічної лабораторії для комплексного </w:t>
      </w:r>
      <w:proofErr w:type="gramStart"/>
      <w:r w:rsidRPr="006D414E">
        <w:rPr>
          <w:rFonts w:ascii="PetersburgC" w:hAnsi="PetersburgC" w:cs="PetersburgC"/>
        </w:rPr>
        <w:t>досл</w:t>
      </w:r>
      <w:proofErr w:type="gramEnd"/>
      <w:r w:rsidRPr="006D414E">
        <w:rPr>
          <w:rFonts w:ascii="PetersburgC" w:hAnsi="PetersburgC" w:cs="PetersburgC"/>
        </w:rPr>
        <w:t>ідження функціонального стану ССС та індивідуально орієнтованого лікування за принципами доказової медицини є науково-методичні праці й патенти [5—14].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proofErr w:type="gramStart"/>
      <w:r w:rsidRPr="006D414E">
        <w:rPr>
          <w:rFonts w:ascii="PetersburgC" w:hAnsi="PetersburgC" w:cs="PetersburgC"/>
        </w:rPr>
        <w:t>З</w:t>
      </w:r>
      <w:proofErr w:type="gramEnd"/>
      <w:r w:rsidRPr="006D414E">
        <w:rPr>
          <w:rFonts w:ascii="PetersburgC" w:hAnsi="PetersburgC" w:cs="PetersburgC"/>
        </w:rPr>
        <w:t xml:space="preserve"> огляду на особливості дослідження функціонального стану ССС та можливості ефективного</w:t>
      </w:r>
      <w:r w:rsidR="00C90C24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впливу на цю систему перспективним є розроблення багатовекторного гемодинамічного фантома для моделювання різноманітних процесів</w:t>
      </w:r>
      <w:r w:rsidR="00C90C24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-Italic" w:hAnsi="PetersburgC-Italic" w:cs="PetersburgC-Italic"/>
          <w:i/>
          <w:iCs/>
        </w:rPr>
        <w:t>in vitro</w:t>
      </w:r>
      <w:r w:rsidRPr="006D414E">
        <w:rPr>
          <w:rFonts w:ascii="PetersburgC" w:hAnsi="PetersburgC" w:cs="PetersburgC"/>
        </w:rPr>
        <w:t>, а також удосконалення програмно-аналітичного забезпечення в плані формування</w:t>
      </w:r>
      <w:r w:rsidR="00C90C24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ефекту зворотного зв’язку з когерентним аналізом адекватності зовнішнього впливу на систему,</w:t>
      </w:r>
      <w:r w:rsidR="00C90C24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кореляційним аналізом фонових і змінених </w:t>
      </w:r>
      <w:proofErr w:type="gramStart"/>
      <w:r w:rsidRPr="006D414E">
        <w:rPr>
          <w:rFonts w:ascii="PetersburgC" w:hAnsi="PetersburgC" w:cs="PetersburgC"/>
        </w:rPr>
        <w:t>п</w:t>
      </w:r>
      <w:proofErr w:type="gramEnd"/>
      <w:r w:rsidRPr="006D414E">
        <w:rPr>
          <w:rFonts w:ascii="PetersburgC" w:hAnsi="PetersburgC" w:cs="PetersburgC"/>
        </w:rPr>
        <w:t>ісля</w:t>
      </w:r>
      <w:r w:rsidR="00C90C24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вазоактивної терапії гемодинамічних параметрів.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  <w:r w:rsidRPr="006D414E">
        <w:rPr>
          <w:rFonts w:ascii="PetersburgC" w:hAnsi="PetersburgC" w:cs="PetersburgC"/>
        </w:rPr>
        <w:t>Апаратно-програмний комплекс «Гемодинамічна лабораторія «МакроМікроПоток» (рис. 1)</w:t>
      </w:r>
      <w:r w:rsidR="00C90C24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має об’єднати ряд </w:t>
      </w:r>
      <w:proofErr w:type="gramStart"/>
      <w:r w:rsidRPr="006D414E">
        <w:rPr>
          <w:rFonts w:ascii="PetersburgC" w:hAnsi="PetersburgC" w:cs="PetersburgC"/>
        </w:rPr>
        <w:t>р</w:t>
      </w:r>
      <w:proofErr w:type="gramEnd"/>
      <w:r w:rsidRPr="006D414E">
        <w:rPr>
          <w:rFonts w:ascii="PetersburgC" w:hAnsi="PetersburgC" w:cs="PetersburgC"/>
        </w:rPr>
        <w:t>ізних сучасних діагностичних приладів, що дадуть можливість дослідити як макро-, так і мікрорівень судинної системи й порівняти одержані початкові дані.</w:t>
      </w:r>
    </w:p>
    <w:p w:rsidR="007C16C9" w:rsidRDefault="007C16C9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49341F" w:rsidRDefault="0049341F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49341F" w:rsidRDefault="00CF2536" w:rsidP="00CF2536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lang w:val="uk-UA"/>
        </w:rPr>
      </w:pPr>
      <w:r>
        <w:rPr>
          <w:rFonts w:ascii="PetersburgC" w:hAnsi="PetersburgC" w:cs="PetersburgC"/>
          <w:noProof/>
          <w:lang w:eastAsia="ru-RU"/>
        </w:rPr>
        <w:drawing>
          <wp:inline distT="0" distB="0" distL="0" distR="0">
            <wp:extent cx="5940425" cy="378650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1F" w:rsidRDefault="0049341F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7C16C9" w:rsidRPr="006D414E" w:rsidRDefault="007C16C9" w:rsidP="007C16C9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sz w:val="18"/>
          <w:szCs w:val="18"/>
        </w:rPr>
      </w:pPr>
      <w:r w:rsidRPr="006D414E">
        <w:rPr>
          <w:rFonts w:ascii="PetersburgC-BoldItalic" w:hAnsi="PetersburgC-BoldItalic" w:cs="PetersburgC-BoldItalic"/>
          <w:b/>
          <w:bCs/>
          <w:i/>
          <w:iCs/>
          <w:sz w:val="18"/>
          <w:szCs w:val="18"/>
        </w:rPr>
        <w:t xml:space="preserve">Рис. 1. </w:t>
      </w:r>
      <w:r w:rsidRPr="006D414E">
        <w:rPr>
          <w:rFonts w:ascii="PetersburgC" w:hAnsi="PetersburgC" w:cs="PetersburgC"/>
          <w:sz w:val="18"/>
          <w:szCs w:val="18"/>
        </w:rPr>
        <w:t>Гемодинамічна лабораторія «МакроМікроПоток»</w:t>
      </w:r>
    </w:p>
    <w:p w:rsidR="007C16C9" w:rsidRDefault="007C16C9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7C16C9" w:rsidRPr="007C16C9" w:rsidRDefault="007C16C9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На нашу думку, ССС слід </w:t>
      </w:r>
      <w:proofErr w:type="gramStart"/>
      <w:r w:rsidRPr="006D414E">
        <w:rPr>
          <w:rFonts w:ascii="PetersburgC" w:hAnsi="PetersburgC" w:cs="PetersburgC"/>
        </w:rPr>
        <w:t>досл</w:t>
      </w:r>
      <w:proofErr w:type="gramEnd"/>
      <w:r w:rsidRPr="006D414E">
        <w:rPr>
          <w:rFonts w:ascii="PetersburgC" w:hAnsi="PetersburgC" w:cs="PetersburgC"/>
        </w:rPr>
        <w:t>іджувати та</w:t>
      </w:r>
      <w:r w:rsidR="00C90C24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оцінювати одночасно за багатьма різновекторними характеристиками з наступним узагальненням, зокрема за: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>структурою серця й судин (магістральних,</w:t>
      </w:r>
      <w:r w:rsidR="00C90C24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периферичних артерій та вен, артеріол і венул, капілярів);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>функціональною активністю серця як помпи;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>функціонуванням судин із позицій калібру,</w:t>
      </w:r>
      <w:r w:rsidR="00C90C24" w:rsidRPr="006D414E">
        <w:rPr>
          <w:rFonts w:ascii="PetersburgC" w:hAnsi="PetersburgC" w:cs="PetersburgC"/>
        </w:rPr>
        <w:t xml:space="preserve"> </w:t>
      </w:r>
      <w:r w:rsidRPr="006D414E">
        <w:rPr>
          <w:rFonts w:ascii="PetersburgC" w:hAnsi="PetersburgC" w:cs="PetersburgC"/>
        </w:rPr>
        <w:t>прохідності, здатності переносити масу крові судинним руслом, пульсації;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 xml:space="preserve">еластико-тонічними характеристиками артеріальної та венозної </w:t>
      </w:r>
      <w:proofErr w:type="gramStart"/>
      <w:r w:rsidRPr="006D414E">
        <w:rPr>
          <w:rFonts w:ascii="PetersburgC" w:hAnsi="PetersburgC" w:cs="PetersburgC"/>
        </w:rPr>
        <w:t>ст</w:t>
      </w:r>
      <w:proofErr w:type="gramEnd"/>
      <w:r w:rsidRPr="006D414E">
        <w:rPr>
          <w:rFonts w:ascii="PetersburgC" w:hAnsi="PetersburgC" w:cs="PetersburgC"/>
        </w:rPr>
        <w:t>інок;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>фоновим тиском та адекватністю градієнтів</w:t>
      </w:r>
      <w:r w:rsidR="00C90C24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змін кровоплину в ССС;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 xml:space="preserve">станом артеріовенозно-гідродинамічної </w:t>
      </w:r>
      <w:proofErr w:type="gramStart"/>
      <w:r w:rsidRPr="006D414E">
        <w:rPr>
          <w:rFonts w:ascii="PetersburgC" w:hAnsi="PetersburgC" w:cs="PetersburgC"/>
        </w:rPr>
        <w:t>р</w:t>
      </w:r>
      <w:proofErr w:type="gramEnd"/>
      <w:r w:rsidRPr="006D414E">
        <w:rPr>
          <w:rFonts w:ascii="PetersburgC" w:hAnsi="PetersburgC" w:cs="PetersburgC"/>
        </w:rPr>
        <w:t>івноваги в судинній системі на регіональному,</w:t>
      </w:r>
      <w:r w:rsidR="00C90C24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макро- та мікрорівнях;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>адекватністю реагування ССС на можливі</w:t>
      </w:r>
      <w:r w:rsidR="00C90C24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гідродинамічні удари;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 xml:space="preserve">достатністю </w:t>
      </w:r>
      <w:proofErr w:type="gramStart"/>
      <w:r w:rsidRPr="006D414E">
        <w:rPr>
          <w:rFonts w:ascii="PetersburgC" w:hAnsi="PetersburgC" w:cs="PetersburgC"/>
        </w:rPr>
        <w:t>р</w:t>
      </w:r>
      <w:proofErr w:type="gramEnd"/>
      <w:r w:rsidRPr="006D414E">
        <w:rPr>
          <w:rFonts w:ascii="PetersburgC" w:hAnsi="PetersburgC" w:cs="PetersburgC"/>
        </w:rPr>
        <w:t>івня перфузії в органах і тканинах;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proofErr w:type="gramStart"/>
      <w:r w:rsidRPr="006D414E">
        <w:rPr>
          <w:rFonts w:ascii="PetersburgC" w:hAnsi="PetersburgC" w:cs="PetersburgC"/>
        </w:rPr>
        <w:t>р</w:t>
      </w:r>
      <w:proofErr w:type="gramEnd"/>
      <w:r w:rsidRPr="006D414E">
        <w:rPr>
          <w:rFonts w:ascii="PetersburgC" w:hAnsi="PetersburgC" w:cs="PetersburgC"/>
        </w:rPr>
        <w:t>івнем тиску в судинній системі (поздовжнього та поперечного тиску, периферичного</w:t>
      </w:r>
      <w:r w:rsidR="00C90C24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опору);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 xml:space="preserve">реологічними властивостями крові як неньютонівської </w:t>
      </w:r>
      <w:proofErr w:type="gramStart"/>
      <w:r w:rsidRPr="006D414E">
        <w:rPr>
          <w:rFonts w:ascii="PetersburgC" w:hAnsi="PetersburgC" w:cs="PetersburgC"/>
        </w:rPr>
        <w:t>р</w:t>
      </w:r>
      <w:proofErr w:type="gramEnd"/>
      <w:r w:rsidRPr="006D414E">
        <w:rPr>
          <w:rFonts w:ascii="PetersburgC" w:hAnsi="PetersburgC" w:cs="PetersburgC"/>
        </w:rPr>
        <w:t>ідини;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>стабільністю гемодинамічних параметрів ССС;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>адекватністю реагування ССС щодо змін</w:t>
      </w:r>
      <w:r w:rsidR="00C90C24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внутрішніх та зовнішніх факторів впливу</w:t>
      </w:r>
      <w:r w:rsidR="00C90C24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на організм (психоемоційної неврівноваженості, метеолабільності, ангіодистонії</w:t>
      </w:r>
      <w:r w:rsidR="00C90C24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тощо).</w:t>
      </w:r>
    </w:p>
    <w:p w:rsidR="00C90C24" w:rsidRPr="00C90C24" w:rsidRDefault="00C90C24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6D414E" w:rsidRPr="00CF253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lang w:val="uk-UA"/>
        </w:rPr>
      </w:pPr>
      <w:r w:rsidRPr="00CF2536">
        <w:rPr>
          <w:rFonts w:ascii="PragmaticaCondC-Bold" w:hAnsi="PragmaticaCondC-Bold" w:cs="PragmaticaCondC-Bold"/>
          <w:b/>
          <w:bCs/>
          <w:lang w:val="uk-UA"/>
        </w:rPr>
        <w:t>СТРУКТУРА ТА СКЛАДНИКИ</w:t>
      </w:r>
      <w:r w:rsidR="007C16C9">
        <w:rPr>
          <w:rFonts w:ascii="PragmaticaCondC-Bold" w:hAnsi="PragmaticaCondC-Bold" w:cs="PragmaticaCondC-Bold"/>
          <w:b/>
          <w:bCs/>
          <w:lang w:val="uk-UA"/>
        </w:rPr>
        <w:t xml:space="preserve"> </w:t>
      </w:r>
      <w:r w:rsidRPr="00CF2536">
        <w:rPr>
          <w:rFonts w:ascii="PragmaticaCondC-Bold" w:hAnsi="PragmaticaCondC-Bold" w:cs="PragmaticaCondC-Bold"/>
          <w:b/>
          <w:bCs/>
          <w:lang w:val="uk-UA"/>
        </w:rPr>
        <w:t>ГЕМОДИНАМІЧНОЇ ЛАБОРАТОРІЇ</w:t>
      </w:r>
    </w:p>
    <w:p w:rsidR="006D414E" w:rsidRPr="00CF253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  <w:r w:rsidRPr="00CF2536">
        <w:rPr>
          <w:rFonts w:ascii="PetersburgC" w:hAnsi="PetersburgC" w:cs="PetersburgC"/>
          <w:lang w:val="uk-UA"/>
        </w:rPr>
        <w:t>В основу комплексу дослідження ССС покладено метод цифрової оптичної капіляроскопії, який виступає арбітром благополуччя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CF2536">
        <w:rPr>
          <w:rFonts w:ascii="PetersburgC" w:hAnsi="PetersburgC" w:cs="PetersburgC"/>
          <w:lang w:val="uk-UA"/>
        </w:rPr>
        <w:t>всієї ССС живого організму, оскільки дає змогу візуалізувати найвіддаленіший сектор судинної системи й відображає артеріолярну та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CF2536">
        <w:rPr>
          <w:rFonts w:ascii="PetersburgC" w:hAnsi="PetersburgC" w:cs="PetersburgC"/>
          <w:lang w:val="uk-UA"/>
        </w:rPr>
        <w:t>венулярну патології. Такі порушення мікроциркуляції потребують визначення їхніх можливих причин на рівні серця, магістральних і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CF2536">
        <w:rPr>
          <w:rFonts w:ascii="PetersburgC" w:hAnsi="PetersburgC" w:cs="PetersburgC"/>
          <w:lang w:val="uk-UA"/>
        </w:rPr>
        <w:t>периферичних судин.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>Першим складником апаратного комплексу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є цифровий оптичний капіляроскоп, створений в НМЦУЗМД «Істина» разом з Інститутом кібернетики ім. В.М. Глушкова НАН України [15, 16], який вигідно ві</w:t>
      </w:r>
      <w:proofErr w:type="gramStart"/>
      <w:r w:rsidRPr="006D414E">
        <w:rPr>
          <w:rFonts w:ascii="PetersburgC" w:hAnsi="PetersburgC" w:cs="PetersburgC"/>
        </w:rPr>
        <w:t>др</w:t>
      </w:r>
      <w:proofErr w:type="gramEnd"/>
      <w:r w:rsidRPr="006D414E">
        <w:rPr>
          <w:rFonts w:ascii="PetersburgC" w:hAnsi="PetersburgC" w:cs="PetersburgC"/>
        </w:rPr>
        <w:t>ізняється від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аналогічних приладів виробництва Росії та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Італії. Його виробництво освоєно інженерно-виробничим підприємством «Поток».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>По зображеннях капілярної сітки візуально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за допомогою ряду запропонованих </w:t>
      </w:r>
      <w:r w:rsidR="007C16C9">
        <w:rPr>
          <w:rFonts w:ascii="PetersburgC" w:hAnsi="PetersburgC" w:cs="PetersburgC"/>
        </w:rPr>
        <w:t>программою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значень оцінюють такі характеристики: на явність капілярної сітки, характер розгалуження,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тонус капіляра, артеріовенозне спі</w:t>
      </w:r>
      <w:proofErr w:type="gramStart"/>
      <w:r w:rsidRPr="006D414E">
        <w:rPr>
          <w:rFonts w:ascii="PetersburgC" w:hAnsi="PetersburgC" w:cs="PetersburgC"/>
        </w:rPr>
        <w:t>вв</w:t>
      </w:r>
      <w:proofErr w:type="gramEnd"/>
      <w:r w:rsidRPr="006D414E">
        <w:rPr>
          <w:rFonts w:ascii="PetersburgC" w:hAnsi="PetersburgC" w:cs="PetersburgC"/>
        </w:rPr>
        <w:t>ідношення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діаметрів (це співвідношення артеріального та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венозного діаметрів), рівень кровопостачання,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реологічні зміни мікроциркуляторного русла,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венозну недостатність, форму розладу мікроциркуляції тощо. Для оцінювання кількісних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характеристик капілярів розроблено інструментарій, який дає змогу вимірювати, усереднювати та оцінювати похибку вимірювання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діаметра, довжини, площі капілярів, ширини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периваскулярної зони тощо із заповненням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зведеної таблиці параметрів ССС.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proofErr w:type="gramStart"/>
      <w:r w:rsidRPr="006D414E">
        <w:rPr>
          <w:rFonts w:ascii="PetersburgC" w:hAnsi="PetersburgC" w:cs="PetersburgC"/>
        </w:rPr>
        <w:t>З</w:t>
      </w:r>
      <w:proofErr w:type="gramEnd"/>
      <w:r w:rsidRPr="006D414E">
        <w:rPr>
          <w:rFonts w:ascii="PetersburgC" w:hAnsi="PetersburgC" w:cs="PetersburgC"/>
        </w:rPr>
        <w:t xml:space="preserve"> огляду на велику кількість параметрів капілярів, які треба вимірювати, для підвищення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продуктивності комплексу розроблено методи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автоматичного вимірювання зазначених вище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статичних параметрів капілярів, а також методи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візуальної оцінки таких динамічних параметрів,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як швидкість і прискорення руху крові в артеріолярній та венулярній ділянках капіляра. Реєстрація лінійної швидкості та прискорення капілярного кровоплину за відділами у графічному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вигляді є найбільш інформативними й цікавими для медиків, оскільки швидкість капілярного кровоплину зумовлена багатьма факторами: пропульсивною роботою серця, </w:t>
      </w:r>
      <w:proofErr w:type="gramStart"/>
      <w:r w:rsidRPr="006D414E">
        <w:rPr>
          <w:rFonts w:ascii="PetersburgC" w:hAnsi="PetersburgC" w:cs="PetersburgC"/>
        </w:rPr>
        <w:t>р</w:t>
      </w:r>
      <w:proofErr w:type="gramEnd"/>
      <w:r w:rsidRPr="006D414E">
        <w:rPr>
          <w:rFonts w:ascii="PetersburgC" w:hAnsi="PetersburgC" w:cs="PetersburgC"/>
        </w:rPr>
        <w:t>івнем системного артеріального тиску, станом артеріолярного відділу мікроциркуляторного русла, станом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ендотелію капі</w:t>
      </w:r>
      <w:proofErr w:type="gramStart"/>
      <w:r w:rsidRPr="006D414E">
        <w:rPr>
          <w:rFonts w:ascii="PetersburgC" w:hAnsi="PetersburgC" w:cs="PetersburgC"/>
        </w:rPr>
        <w:t>лярів</w:t>
      </w:r>
      <w:proofErr w:type="gramEnd"/>
      <w:r w:rsidRPr="006D414E">
        <w:rPr>
          <w:rFonts w:ascii="PetersburgC" w:hAnsi="PetersburgC" w:cs="PetersburgC"/>
        </w:rPr>
        <w:t>, величиною посткапілярного опору венулярного відділу тощо.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Якщо картина мікроциркуляції </w:t>
      </w:r>
      <w:proofErr w:type="gramStart"/>
      <w:r w:rsidRPr="006D414E">
        <w:rPr>
          <w:rFonts w:ascii="PetersburgC" w:hAnsi="PetersburgC" w:cs="PetersburgC"/>
        </w:rPr>
        <w:t>в</w:t>
      </w:r>
      <w:proofErr w:type="gramEnd"/>
      <w:r w:rsidRPr="006D414E">
        <w:rPr>
          <w:rFonts w:ascii="PetersburgC" w:hAnsi="PetersburgC" w:cs="PetersburgC"/>
        </w:rPr>
        <w:t xml:space="preserve"> </w:t>
      </w:r>
      <w:proofErr w:type="gramStart"/>
      <w:r w:rsidRPr="006D414E">
        <w:rPr>
          <w:rFonts w:ascii="PetersburgC" w:hAnsi="PetersburgC" w:cs="PetersburgC"/>
        </w:rPr>
        <w:t>норм</w:t>
      </w:r>
      <w:proofErr w:type="gramEnd"/>
      <w:r w:rsidRPr="006D414E">
        <w:rPr>
          <w:rFonts w:ascii="PetersburgC" w:hAnsi="PetersburgC" w:cs="PetersburgC"/>
        </w:rPr>
        <w:t>і, то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цілком упевнено можна вести мову про достатність та адекватність функціонування ССС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в єдиній інтегрованій системі «</w:t>
      </w:r>
      <w:r w:rsidRPr="006D414E">
        <w:rPr>
          <w:rFonts w:ascii="PetersburgC-Italic" w:hAnsi="PetersburgC-Italic" w:cs="PetersburgC-Italic"/>
          <w:i/>
          <w:iCs/>
        </w:rPr>
        <w:t>серце — магістральні артерії — капіляри — магістральні</w:t>
      </w:r>
      <w:r w:rsidR="007C16C9">
        <w:rPr>
          <w:rFonts w:ascii="PetersburgC-Italic" w:hAnsi="PetersburgC-Italic" w:cs="PetersburgC-Italic"/>
          <w:i/>
          <w:iCs/>
          <w:lang w:val="uk-UA"/>
        </w:rPr>
        <w:t xml:space="preserve"> </w:t>
      </w:r>
      <w:r w:rsidRPr="006D414E">
        <w:rPr>
          <w:rFonts w:ascii="PetersburgC-Italic" w:hAnsi="PetersburgC-Italic" w:cs="PetersburgC-Italic"/>
          <w:i/>
          <w:iCs/>
        </w:rPr>
        <w:t>вени — серце</w:t>
      </w:r>
      <w:r w:rsidRPr="006D414E">
        <w:rPr>
          <w:rFonts w:ascii="PetersburgC" w:hAnsi="PetersburgC" w:cs="PetersburgC"/>
        </w:rPr>
        <w:t xml:space="preserve">» (рис. 2). Якщо ж виявлено ознаки порушення </w:t>
      </w:r>
      <w:proofErr w:type="gramStart"/>
      <w:r w:rsidRPr="006D414E">
        <w:rPr>
          <w:rFonts w:ascii="PetersburgC" w:hAnsi="PetersburgC" w:cs="PetersburgC"/>
        </w:rPr>
        <w:t>в</w:t>
      </w:r>
      <w:proofErr w:type="gramEnd"/>
      <w:r w:rsidRPr="006D414E">
        <w:rPr>
          <w:rFonts w:ascii="PetersburgC" w:hAnsi="PetersburgC" w:cs="PetersburgC"/>
        </w:rPr>
        <w:t xml:space="preserve"> </w:t>
      </w:r>
      <w:proofErr w:type="gramStart"/>
      <w:r w:rsidRPr="006D414E">
        <w:rPr>
          <w:rFonts w:ascii="PetersburgC" w:hAnsi="PetersburgC" w:cs="PetersburgC"/>
        </w:rPr>
        <w:t>картин</w:t>
      </w:r>
      <w:proofErr w:type="gramEnd"/>
      <w:r w:rsidRPr="006D414E">
        <w:rPr>
          <w:rFonts w:ascii="PetersburgC" w:hAnsi="PetersburgC" w:cs="PetersburgC"/>
        </w:rPr>
        <w:t>і мікроциркуляції, слід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шукати ураження як мінімум однієї з ланок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єдиної замкненої ССС: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>зниження нагнітальної функції міокарда з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вираженим зниженням напору крові в дистальних сегментах артеріальної системи,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сладж-феноменом у мікроциркуляторному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руслі;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>порушення еластико-тонічних властивостей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судинної </w:t>
      </w:r>
      <w:proofErr w:type="gramStart"/>
      <w:r w:rsidRPr="006D414E">
        <w:rPr>
          <w:rFonts w:ascii="PetersburgC" w:hAnsi="PetersburgC" w:cs="PetersburgC"/>
        </w:rPr>
        <w:t>ст</w:t>
      </w:r>
      <w:proofErr w:type="gramEnd"/>
      <w:r w:rsidRPr="006D414E">
        <w:rPr>
          <w:rFonts w:ascii="PetersburgC" w:hAnsi="PetersburgC" w:cs="PetersburgC"/>
        </w:rPr>
        <w:t>інки магістральних артерій із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виходом у формування стенотичних уражень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регіональних артерій;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 xml:space="preserve">розбалансування артеріовенозно-гідродина міч ної </w:t>
      </w:r>
      <w:proofErr w:type="gramStart"/>
      <w:r w:rsidRPr="006D414E">
        <w:rPr>
          <w:rFonts w:ascii="PetersburgC" w:hAnsi="PetersburgC" w:cs="PetersburgC"/>
        </w:rPr>
        <w:t>р</w:t>
      </w:r>
      <w:proofErr w:type="gramEnd"/>
      <w:r w:rsidRPr="006D414E">
        <w:rPr>
          <w:rFonts w:ascii="PetersburgC" w:hAnsi="PetersburgC" w:cs="PetersburgC"/>
        </w:rPr>
        <w:t>івноваги при виражених розладах функціонування судинної системи організму.</w:t>
      </w:r>
    </w:p>
    <w:p w:rsidR="007C16C9" w:rsidRDefault="007C16C9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AC30A6" w:rsidRDefault="00AC30A6" w:rsidP="00AC30A6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lang w:val="uk-UA"/>
        </w:rPr>
      </w:pPr>
      <w:r>
        <w:rPr>
          <w:rFonts w:ascii="PetersburgC" w:hAnsi="PetersburgC" w:cs="PetersburgC"/>
          <w:noProof/>
          <w:lang w:eastAsia="ru-RU"/>
        </w:rPr>
        <w:drawing>
          <wp:inline distT="0" distB="0" distL="0" distR="0">
            <wp:extent cx="5940425" cy="29296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0A6" w:rsidRDefault="00AC30A6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AC30A6" w:rsidRPr="007C16C9" w:rsidRDefault="00AC30A6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7C16C9" w:rsidRPr="006D414E" w:rsidRDefault="007C16C9" w:rsidP="007C16C9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sz w:val="18"/>
          <w:szCs w:val="18"/>
        </w:rPr>
      </w:pPr>
      <w:r w:rsidRPr="006D414E">
        <w:rPr>
          <w:rFonts w:ascii="PetersburgC-BoldItalic" w:hAnsi="PetersburgC-BoldItalic" w:cs="PetersburgC-BoldItalic"/>
          <w:b/>
          <w:bCs/>
          <w:i/>
          <w:iCs/>
          <w:sz w:val="18"/>
          <w:szCs w:val="18"/>
        </w:rPr>
        <w:t xml:space="preserve">Рис. 2. </w:t>
      </w:r>
      <w:r w:rsidRPr="006D414E">
        <w:rPr>
          <w:rFonts w:ascii="PetersburgC" w:hAnsi="PetersburgC" w:cs="PetersburgC"/>
          <w:sz w:val="18"/>
          <w:szCs w:val="18"/>
        </w:rPr>
        <w:t xml:space="preserve">Алгоритм комплексного </w:t>
      </w:r>
      <w:proofErr w:type="gramStart"/>
      <w:r w:rsidRPr="006D414E">
        <w:rPr>
          <w:rFonts w:ascii="PetersburgC" w:hAnsi="PetersburgC" w:cs="PetersburgC"/>
          <w:sz w:val="18"/>
          <w:szCs w:val="18"/>
        </w:rPr>
        <w:t>досл</w:t>
      </w:r>
      <w:proofErr w:type="gramEnd"/>
      <w:r w:rsidRPr="006D414E">
        <w:rPr>
          <w:rFonts w:ascii="PetersburgC" w:hAnsi="PetersburgC" w:cs="PetersburgC"/>
          <w:sz w:val="18"/>
          <w:szCs w:val="18"/>
        </w:rPr>
        <w:t>ідження</w:t>
      </w:r>
      <w:r>
        <w:rPr>
          <w:rFonts w:ascii="PetersburgC" w:hAnsi="PetersburgC" w:cs="PetersburgC"/>
          <w:sz w:val="18"/>
          <w:szCs w:val="18"/>
          <w:lang w:val="uk-UA"/>
        </w:rPr>
        <w:t xml:space="preserve"> </w:t>
      </w:r>
      <w:r w:rsidRPr="006D414E">
        <w:rPr>
          <w:rFonts w:ascii="PetersburgC" w:hAnsi="PetersburgC" w:cs="PetersburgC"/>
          <w:sz w:val="18"/>
          <w:szCs w:val="18"/>
        </w:rPr>
        <w:t>серцево-судинної системи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>Єдиною досконалою технологією контролю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цих функцій на макрорівні є ультразвукова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допплерографія. Її переваги полягають у розгорнутому відображенні функціонування судин на допплерограмі — графічному зображенні змін швидкості потоку крові, що залежить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від еластичності й тонусу судинної </w:t>
      </w:r>
      <w:proofErr w:type="gramStart"/>
      <w:r w:rsidRPr="006D414E">
        <w:rPr>
          <w:rFonts w:ascii="PetersburgC" w:hAnsi="PetersburgC" w:cs="PetersburgC"/>
        </w:rPr>
        <w:t>ст</w:t>
      </w:r>
      <w:proofErr w:type="gramEnd"/>
      <w:r w:rsidRPr="006D414E">
        <w:rPr>
          <w:rFonts w:ascii="PetersburgC" w:hAnsi="PetersburgC" w:cs="PetersburgC"/>
        </w:rPr>
        <w:t>інки, напору крові та інших гемодинамічних характеристик, які полівекторно відображають загаль ний стан судинної системи при локальному</w:t>
      </w:r>
      <w:r w:rsidR="007C16C9">
        <w:rPr>
          <w:rFonts w:ascii="PetersburgC" w:hAnsi="PetersburgC" w:cs="PetersburgC"/>
          <w:lang w:val="uk-UA"/>
        </w:rPr>
        <w:t xml:space="preserve"> </w:t>
      </w:r>
      <w:proofErr w:type="gramStart"/>
      <w:r w:rsidRPr="006D414E">
        <w:rPr>
          <w:rFonts w:ascii="PetersburgC" w:hAnsi="PetersburgC" w:cs="PetersburgC"/>
        </w:rPr>
        <w:t>досл</w:t>
      </w:r>
      <w:proofErr w:type="gramEnd"/>
      <w:r w:rsidRPr="006D414E">
        <w:rPr>
          <w:rFonts w:ascii="PetersburgC" w:hAnsi="PetersburgC" w:cs="PetersburgC"/>
        </w:rPr>
        <w:t>ідженні. Саме вивчення функціонування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судинної системи під кутом зору її адаптації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до перебудов на тлі виявлених структурних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змін у судині має бути покладено в основу дослідження серцево-судинних захворювань для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подальшого їх ефективного лікування.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  <w:r w:rsidRPr="006D414E">
        <w:rPr>
          <w:rFonts w:ascii="PetersburgC" w:hAnsi="PetersburgC" w:cs="PetersburgC"/>
        </w:rPr>
        <w:t>Ультразвуковий допплерограф — другий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складник апаратного комплексу — свого часу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було вдосконалено Інститутом кібернетики</w:t>
      </w:r>
      <w:r w:rsidR="007C16C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НАНУ в плані розробки програмного комплексу для визначення інформаційних ознак допплерограм не лише артерій, </w:t>
      </w:r>
      <w:proofErr w:type="gramStart"/>
      <w:r w:rsidRPr="006D414E">
        <w:rPr>
          <w:rFonts w:ascii="PetersburgC" w:hAnsi="PetersburgC" w:cs="PetersburgC"/>
        </w:rPr>
        <w:t>але й</w:t>
      </w:r>
      <w:proofErr w:type="gramEnd"/>
      <w:r w:rsidRPr="006D414E">
        <w:rPr>
          <w:rFonts w:ascii="PetersburgC" w:hAnsi="PetersburgC" w:cs="PetersburgC"/>
        </w:rPr>
        <w:t xml:space="preserve"> вен (за авторською методикою д.м.н. </w:t>
      </w:r>
      <w:r w:rsidRPr="006D414E">
        <w:rPr>
          <w:rFonts w:ascii="PetersburgC-Italic" w:hAnsi="PetersburgC-Italic" w:cs="PetersburgC-Italic"/>
          <w:i/>
          <w:iCs/>
        </w:rPr>
        <w:t>У.Б. Лущик</w:t>
      </w:r>
      <w:r w:rsidRPr="006D414E">
        <w:rPr>
          <w:rFonts w:ascii="PetersburgC" w:hAnsi="PetersburgC" w:cs="PetersburgC"/>
        </w:rPr>
        <w:t xml:space="preserve">). </w:t>
      </w:r>
      <w:proofErr w:type="gramStart"/>
      <w:r w:rsidRPr="006D414E">
        <w:rPr>
          <w:rFonts w:ascii="PetersburgC" w:hAnsi="PetersburgC" w:cs="PetersburgC"/>
        </w:rPr>
        <w:t>Техн</w:t>
      </w:r>
      <w:proofErr w:type="gramEnd"/>
      <w:r w:rsidRPr="006D414E">
        <w:rPr>
          <w:rFonts w:ascii="PetersburgC" w:hAnsi="PetersburgC" w:cs="PetersburgC"/>
        </w:rPr>
        <w:t>ічний</w:t>
      </w:r>
      <w:r w:rsidR="00941AD1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прилад для УЗДГ випускає інженерно-виробниче підприємство «Поток». </w:t>
      </w:r>
      <w:proofErr w:type="gramStart"/>
      <w:r w:rsidRPr="006D414E">
        <w:rPr>
          <w:rFonts w:ascii="PetersburgC" w:hAnsi="PetersburgC" w:cs="PetersburgC"/>
        </w:rPr>
        <w:t>Окр</w:t>
      </w:r>
      <w:proofErr w:type="gramEnd"/>
      <w:r w:rsidRPr="006D414E">
        <w:rPr>
          <w:rFonts w:ascii="PetersburgC" w:hAnsi="PetersburgC" w:cs="PetersburgC"/>
        </w:rPr>
        <w:t>ім визначення первинних параметрів за допомогою ультра звукового допплерографа за авторською методикою Лущик У.Б. [17] в Інституті кібернетики створено програмний інструментарій для</w:t>
      </w:r>
      <w:r w:rsidR="00941AD1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обробкиданих, який дає можливість виділити</w:t>
      </w:r>
      <w:r w:rsidR="00941AD1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ряд характерних точок на допплерограмі та</w:t>
      </w:r>
      <w:r w:rsidR="00941AD1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обчислити додаткові амплітудні, спектральні</w:t>
      </w:r>
      <w:r w:rsidR="00941AD1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й часові параметри, що заносяться в зведену</w:t>
      </w:r>
      <w:r w:rsidR="00941AD1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таблицю параметрів ССС. Це допомагає отримати детальні</w:t>
      </w:r>
      <w:proofErr w:type="gramStart"/>
      <w:r w:rsidRPr="006D414E">
        <w:rPr>
          <w:rFonts w:ascii="PetersburgC" w:hAnsi="PetersburgC" w:cs="PetersburgC"/>
        </w:rPr>
        <w:t>шу та</w:t>
      </w:r>
      <w:proofErr w:type="gramEnd"/>
      <w:r w:rsidRPr="006D414E">
        <w:rPr>
          <w:rFonts w:ascii="PetersburgC" w:hAnsi="PetersburgC" w:cs="PetersburgC"/>
        </w:rPr>
        <w:t xml:space="preserve"> глибшу картину кровоплину в судинах і зіставити процеси в артеріальних та венозних руслах.</w:t>
      </w:r>
    </w:p>
    <w:p w:rsidR="00941AD1" w:rsidRPr="00941AD1" w:rsidRDefault="00941AD1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6D414E" w:rsidRPr="00CF253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lang w:val="uk-UA"/>
        </w:rPr>
      </w:pPr>
      <w:r w:rsidRPr="00CF2536">
        <w:rPr>
          <w:rFonts w:ascii="PragmaticaCondC-Bold" w:hAnsi="PragmaticaCondC-Bold" w:cs="PragmaticaCondC-Bold"/>
          <w:b/>
          <w:bCs/>
          <w:lang w:val="uk-UA"/>
        </w:rPr>
        <w:t>ПРОГРАМНО-АНАЛІТИЧНЕ ЗАБЕЗПЕЧЕННЯ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CF2536">
        <w:rPr>
          <w:rFonts w:ascii="PetersburgC" w:hAnsi="PetersburgC" w:cs="PetersburgC"/>
          <w:lang w:val="uk-UA"/>
        </w:rPr>
        <w:t>Програмне забезпечення акумулює початкові</w:t>
      </w:r>
      <w:r w:rsidR="005104D9">
        <w:rPr>
          <w:rFonts w:ascii="PetersburgC" w:hAnsi="PetersburgC" w:cs="PetersburgC"/>
          <w:lang w:val="uk-UA"/>
        </w:rPr>
        <w:t xml:space="preserve"> </w:t>
      </w:r>
      <w:r w:rsidRPr="00CF2536">
        <w:rPr>
          <w:rFonts w:ascii="PetersburgC" w:hAnsi="PetersburgC" w:cs="PetersburgC"/>
          <w:lang w:val="uk-UA"/>
        </w:rPr>
        <w:t>дані, одержані з індикаторних точок, обробляє їх</w:t>
      </w:r>
      <w:r w:rsidR="005104D9">
        <w:rPr>
          <w:rFonts w:ascii="PetersburgC" w:hAnsi="PetersburgC" w:cs="PetersburgC"/>
          <w:lang w:val="uk-UA"/>
        </w:rPr>
        <w:t xml:space="preserve"> </w:t>
      </w:r>
      <w:r w:rsidRPr="00CF2536">
        <w:rPr>
          <w:rFonts w:ascii="PetersburgC" w:hAnsi="PetersburgC" w:cs="PetersburgC"/>
          <w:lang w:val="uk-UA"/>
        </w:rPr>
        <w:t>залежно від змін гемодинамічних параметрів на</w:t>
      </w:r>
      <w:r w:rsidR="005104D9">
        <w:rPr>
          <w:rFonts w:ascii="PetersburgC" w:hAnsi="PetersburgC" w:cs="PetersburgC"/>
          <w:lang w:val="uk-UA"/>
        </w:rPr>
        <w:t xml:space="preserve"> </w:t>
      </w:r>
      <w:r w:rsidRPr="00CF2536">
        <w:rPr>
          <w:rFonts w:ascii="PetersburgC" w:hAnsi="PetersburgC" w:cs="PetersburgC"/>
          <w:lang w:val="uk-UA"/>
        </w:rPr>
        <w:t>макро- та мікрорівнях, порівнює ці дані й аналітично узагальнює їх разом із допустимими відхиленнями щодо змін тонусу, напору, прохідності, еластичності, артеріовенозного балансу, реактивності судинної системи тощо та зводить оброблені дані у вигляді узагальненого графіку</w:t>
      </w:r>
      <w:r w:rsidR="005104D9">
        <w:rPr>
          <w:rFonts w:ascii="PetersburgC" w:hAnsi="PetersburgC" w:cs="PetersburgC"/>
          <w:lang w:val="uk-UA"/>
        </w:rPr>
        <w:t xml:space="preserve"> </w:t>
      </w:r>
      <w:r w:rsidRPr="00CF2536">
        <w:rPr>
          <w:rFonts w:ascii="PetersburgC" w:hAnsi="PetersburgC" w:cs="PetersburgC"/>
          <w:lang w:val="uk-UA"/>
        </w:rPr>
        <w:t xml:space="preserve">стану ССС, який відображає розбалансованість судинної системи. </w:t>
      </w:r>
      <w:r w:rsidRPr="006D414E">
        <w:rPr>
          <w:rFonts w:ascii="PetersburgC" w:hAnsi="PetersburgC" w:cs="PetersburgC"/>
        </w:rPr>
        <w:t>Завдяки цьому апаратно-програмний комплекс «Гемодинамічна лабораторія «МакроМікроПоток» дає можливість: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>зіставити гемодинамічні показники макр</w:t>
      </w:r>
      <w:proofErr w:type="gramStart"/>
      <w:r w:rsidRPr="006D414E">
        <w:rPr>
          <w:rFonts w:ascii="PetersburgC" w:hAnsi="PetersburgC" w:cs="PetersburgC"/>
        </w:rPr>
        <w:t>о</w:t>
      </w:r>
      <w:r w:rsidR="005104D9">
        <w:rPr>
          <w:rFonts w:ascii="PetersburgC" w:hAnsi="PetersburgC" w:cs="PetersburgC"/>
          <w:lang w:val="uk-UA"/>
        </w:rPr>
        <w:t>-</w:t>
      </w:r>
      <w:proofErr w:type="gramEnd"/>
      <w:r w:rsidR="005104D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та мікроциркуляцій у плані синхронізації</w:t>
      </w:r>
      <w:r w:rsidR="005104D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функціонування магістрального й периферичного судинного русла;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>визначити гідрогемодинамічну ієрархію адаптивних перебудов;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Times New Roman" w:hAnsi="Times New Roman" w:cs="Times New Roman"/>
        </w:rPr>
        <w:t>􀂏</w:t>
      </w:r>
      <w:r w:rsidRPr="006D414E">
        <w:rPr>
          <w:rFonts w:ascii="Wingdings-Regular" w:hAnsi="Wingdings-Regular" w:cs="Wingdings-Regular"/>
        </w:rPr>
        <w:t xml:space="preserve"> </w:t>
      </w:r>
      <w:r w:rsidRPr="006D414E">
        <w:rPr>
          <w:rFonts w:ascii="PetersburgC" w:hAnsi="PetersburgC" w:cs="PetersburgC"/>
        </w:rPr>
        <w:t>виявити порушення артеріовенозної, гідрогемодинамічної, енергетичної та механічної</w:t>
      </w:r>
      <w:r w:rsidR="005104D9">
        <w:rPr>
          <w:rFonts w:ascii="PetersburgC" w:hAnsi="PetersburgC" w:cs="PetersburgC"/>
          <w:lang w:val="uk-UA"/>
        </w:rPr>
        <w:t xml:space="preserve"> </w:t>
      </w:r>
      <w:proofErr w:type="gramStart"/>
      <w:r w:rsidRPr="006D414E">
        <w:rPr>
          <w:rFonts w:ascii="PetersburgC" w:hAnsi="PetersburgC" w:cs="PetersburgC"/>
        </w:rPr>
        <w:t>р</w:t>
      </w:r>
      <w:proofErr w:type="gramEnd"/>
      <w:r w:rsidRPr="006D414E">
        <w:rPr>
          <w:rFonts w:ascii="PetersburgC" w:hAnsi="PetersburgC" w:cs="PetersburgC"/>
        </w:rPr>
        <w:t>івноваги.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>Створення цілісного комплексу гемодинамічної лабораторії сприятиме швидкому впровадженню відпрацьованих методик діагностики та накопиченого досвіду лікування в медичну практику.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  <w:r w:rsidRPr="006D414E">
        <w:rPr>
          <w:rFonts w:ascii="PetersburgC" w:hAnsi="PetersburgC" w:cs="PetersburgC"/>
        </w:rPr>
        <w:t>Отже, капіляроскопія та функціональна допплерографія магістральних і периферичних</w:t>
      </w:r>
      <w:r w:rsidR="005104D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судин є саме той адекватний критерій, який у</w:t>
      </w:r>
      <w:r w:rsidR="005104D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 xml:space="preserve">поєднанні з ефективними методами </w:t>
      </w:r>
      <w:proofErr w:type="gramStart"/>
      <w:r w:rsidRPr="006D414E">
        <w:rPr>
          <w:rFonts w:ascii="PetersburgC" w:hAnsi="PetersburgC" w:cs="PetersburgC"/>
        </w:rPr>
        <w:t>досл</w:t>
      </w:r>
      <w:proofErr w:type="gramEnd"/>
      <w:r w:rsidRPr="006D414E">
        <w:rPr>
          <w:rFonts w:ascii="PetersburgC" w:hAnsi="PetersburgC" w:cs="PetersburgC"/>
        </w:rPr>
        <w:t>ідження структури ССС на макрорівні надає широких можливостей щодо інтегрального оцінювання гемодинаміки загалом.</w:t>
      </w:r>
    </w:p>
    <w:p w:rsidR="005104D9" w:rsidRPr="005104D9" w:rsidRDefault="005104D9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  <w:lang w:val="uk-UA"/>
        </w:rPr>
      </w:pP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</w:rPr>
      </w:pPr>
      <w:r w:rsidRPr="006D414E">
        <w:rPr>
          <w:rFonts w:ascii="PragmaticaCondC-Bold" w:hAnsi="PragmaticaCondC-Bold" w:cs="PragmaticaCondC-Bold"/>
          <w:b/>
          <w:bCs/>
        </w:rPr>
        <w:t>ФОРМУВАННЯ МЕДИЧНОГО ВИСНОВКУ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" w:hAnsi="PetersburgC" w:cs="PetersburgC"/>
        </w:rPr>
      </w:pPr>
      <w:r w:rsidRPr="006D414E">
        <w:rPr>
          <w:rFonts w:ascii="PetersburgC" w:hAnsi="PetersburgC" w:cs="PetersburgC"/>
        </w:rPr>
        <w:t xml:space="preserve">Формування медичного висновку — це прерогатива </w:t>
      </w:r>
      <w:proofErr w:type="gramStart"/>
      <w:r w:rsidRPr="006D414E">
        <w:rPr>
          <w:rFonts w:ascii="PetersburgC" w:hAnsi="PetersburgC" w:cs="PetersburgC"/>
        </w:rPr>
        <w:t>л</w:t>
      </w:r>
      <w:proofErr w:type="gramEnd"/>
      <w:r w:rsidRPr="006D414E">
        <w:rPr>
          <w:rFonts w:ascii="PetersburgC" w:hAnsi="PetersburgC" w:cs="PetersburgC"/>
        </w:rPr>
        <w:t xml:space="preserve">ікаря. На базі спостереження заходом вимірювання й аналізу параметрів </w:t>
      </w:r>
      <w:proofErr w:type="gramStart"/>
      <w:r w:rsidRPr="006D414E">
        <w:rPr>
          <w:rFonts w:ascii="PetersburgC" w:hAnsi="PetersburgC" w:cs="PetersburgC"/>
        </w:rPr>
        <w:t>в</w:t>
      </w:r>
      <w:proofErr w:type="gramEnd"/>
      <w:r w:rsidRPr="006D414E">
        <w:rPr>
          <w:rFonts w:ascii="PetersburgC" w:hAnsi="PetersburgC" w:cs="PetersburgC"/>
        </w:rPr>
        <w:t>ін висловлює в</w:t>
      </w:r>
      <w:r w:rsidR="005104D9">
        <w:rPr>
          <w:rFonts w:ascii="PetersburgC" w:hAnsi="PetersburgC" w:cs="PetersburgC"/>
        </w:rPr>
        <w:t>ласну думку про стан серцево-су</w:t>
      </w:r>
      <w:r w:rsidRPr="006D414E">
        <w:rPr>
          <w:rFonts w:ascii="PetersburgC" w:hAnsi="PetersburgC" w:cs="PetersburgC"/>
        </w:rPr>
        <w:t>динної системи пацієнта. Оцінювання окремих характеристик капі</w:t>
      </w:r>
      <w:proofErr w:type="gramStart"/>
      <w:r w:rsidRPr="006D414E">
        <w:rPr>
          <w:rFonts w:ascii="PetersburgC" w:hAnsi="PetersburgC" w:cs="PetersburgC"/>
        </w:rPr>
        <w:t>лярів</w:t>
      </w:r>
      <w:proofErr w:type="gramEnd"/>
      <w:r w:rsidRPr="006D414E">
        <w:rPr>
          <w:rFonts w:ascii="PetersburgC" w:hAnsi="PetersburgC" w:cs="PetersburgC"/>
        </w:rPr>
        <w:t xml:space="preserve"> або судин здійснюється</w:t>
      </w:r>
      <w:r w:rsidR="005104D9">
        <w:rPr>
          <w:rFonts w:ascii="PetersburgC" w:hAnsi="PetersburgC" w:cs="PetersburgC"/>
          <w:lang w:val="uk-UA"/>
        </w:rPr>
        <w:t xml:space="preserve"> </w:t>
      </w:r>
      <w:r w:rsidRPr="006D414E">
        <w:rPr>
          <w:rFonts w:ascii="PetersburgC" w:hAnsi="PetersburgC" w:cs="PetersburgC"/>
        </w:rPr>
        <w:t>лікарем згідно з обчисленими параметрами.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  <w:lang w:val="uk-UA"/>
        </w:rPr>
      </w:pPr>
      <w:r w:rsidRPr="006D414E">
        <w:rPr>
          <w:rFonts w:ascii="PetersburgC" w:hAnsi="PetersburgC" w:cs="PetersburgC"/>
        </w:rPr>
        <w:t>Загальний висновок щодо стану пацієнта фор</w:t>
      </w:r>
      <w:r w:rsidRPr="00F660B6">
        <w:rPr>
          <w:rFonts w:ascii="PragmaticaCondC-Bold" w:hAnsi="PragmaticaCondC-Bold" w:cs="PragmaticaCondC-Bold"/>
          <w:bCs/>
        </w:rPr>
        <w:t>мується за багатьма параметрами [18]. Авторами роботи в рамках програмного комплексу</w:t>
      </w:r>
      <w:r w:rsidR="00F660B6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розроблено «Довідник», що допомагає фахівцю</w:t>
      </w:r>
      <w:r w:rsidR="00F660B6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зберегти час при написанні висновку. У процесі</w:t>
      </w:r>
      <w:r w:rsidR="00F660B6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аналізу основних вимірюваних параметрів «Довідник» автоматично формулює окремі вислови та фрази, які ймовірно можуть стати частиною висновку лікаря. Якщо лікар вважа</w:t>
      </w:r>
      <w:proofErr w:type="gramStart"/>
      <w:r w:rsidRPr="00F660B6">
        <w:rPr>
          <w:rFonts w:ascii="PragmaticaCondC-Bold" w:hAnsi="PragmaticaCondC-Bold" w:cs="PragmaticaCondC-Bold"/>
          <w:bCs/>
        </w:rPr>
        <w:t>є,</w:t>
      </w:r>
      <w:proofErr w:type="gramEnd"/>
      <w:r w:rsidRPr="00F660B6">
        <w:rPr>
          <w:rFonts w:ascii="PragmaticaCondC-Bold" w:hAnsi="PragmaticaCondC-Bold" w:cs="PragmaticaCondC-Bold"/>
          <w:bCs/>
        </w:rPr>
        <w:t xml:space="preserve"> що</w:t>
      </w:r>
      <w:r w:rsidR="00F660B6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фрагмент тексту автоматично згенеровано і відбиває реальний стан речей, він включає цей</w:t>
      </w:r>
      <w:r w:rsidR="00F660B6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фрагмент до складу свого висновку, а при необхідності корегує його. Таким чином, </w:t>
      </w:r>
      <w:proofErr w:type="gramStart"/>
      <w:r w:rsidRPr="00F660B6">
        <w:rPr>
          <w:rFonts w:ascii="PragmaticaCondC-Bold" w:hAnsi="PragmaticaCondC-Bold" w:cs="PragmaticaCondC-Bold"/>
          <w:bCs/>
        </w:rPr>
        <w:t>л</w:t>
      </w:r>
      <w:proofErr w:type="gramEnd"/>
      <w:r w:rsidRPr="00F660B6">
        <w:rPr>
          <w:rFonts w:ascii="PragmaticaCondC-Bold" w:hAnsi="PragmaticaCondC-Bold" w:cs="PragmaticaCondC-Bold"/>
          <w:bCs/>
        </w:rPr>
        <w:t>ікар буде</w:t>
      </w:r>
      <w:r w:rsidR="00F660B6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витрачати менше часу на рутинну роботу і ретельніше опрацьовувати суть висновку.</w:t>
      </w:r>
    </w:p>
    <w:p w:rsidR="00F660B6" w:rsidRPr="00F660B6" w:rsidRDefault="00F660B6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  <w:lang w:val="uk-UA"/>
        </w:rPr>
      </w:pP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</w:rPr>
      </w:pPr>
      <w:r w:rsidRPr="00F660B6">
        <w:rPr>
          <w:rFonts w:ascii="PragmaticaCondC-Bold" w:hAnsi="PragmaticaCondC-Bold" w:cs="PragmaticaCondC-Bold"/>
          <w:b/>
          <w:bCs/>
        </w:rPr>
        <w:t>ПЕРЕВАГИ КОМПЛЕКСУ</w:t>
      </w:r>
      <w:r w:rsidR="00F660B6">
        <w:rPr>
          <w:rFonts w:ascii="PragmaticaCondC-Bold" w:hAnsi="PragmaticaCondC-Bold" w:cs="PragmaticaCondC-Bold"/>
          <w:b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/>
          <w:bCs/>
        </w:rPr>
        <w:t xml:space="preserve">ЩОДО </w:t>
      </w:r>
      <w:proofErr w:type="gramStart"/>
      <w:r w:rsidRPr="00F660B6">
        <w:rPr>
          <w:rFonts w:ascii="PragmaticaCondC-Bold" w:hAnsi="PragmaticaCondC-Bold" w:cs="PragmaticaCondC-Bold"/>
          <w:b/>
          <w:bCs/>
        </w:rPr>
        <w:t>ПРАКТИЧНОГО</w:t>
      </w:r>
      <w:proofErr w:type="gramEnd"/>
      <w:r w:rsidRPr="00F660B6">
        <w:rPr>
          <w:rFonts w:ascii="PragmaticaCondC-Bold" w:hAnsi="PragmaticaCondC-Bold" w:cs="PragmaticaCondC-Bold"/>
          <w:b/>
          <w:bCs/>
        </w:rPr>
        <w:t xml:space="preserve"> ЗАСТОСУВАННЯ</w:t>
      </w:r>
      <w:r w:rsidR="00F660B6">
        <w:rPr>
          <w:rFonts w:ascii="PragmaticaCondC-Bold" w:hAnsi="PragmaticaCondC-Bold" w:cs="PragmaticaCondC-Bold"/>
          <w:b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/>
          <w:bCs/>
        </w:rPr>
        <w:t>В ЛІКУВАЛЬНИХ ЗАКЛАДАХ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PragmaticaCondC-Bold" w:hAnsi="PragmaticaCondC-Bold" w:cs="PragmaticaCondC-Bold"/>
          <w:bCs/>
        </w:rPr>
        <w:t>Поєднання даних обстеження макр</w:t>
      </w:r>
      <w:proofErr w:type="gramStart"/>
      <w:r w:rsidRPr="00F660B6">
        <w:rPr>
          <w:rFonts w:ascii="PragmaticaCondC-Bold" w:hAnsi="PragmaticaCondC-Bold" w:cs="PragmaticaCondC-Bold"/>
          <w:bCs/>
        </w:rPr>
        <w:t>о-</w:t>
      </w:r>
      <w:proofErr w:type="gramEnd"/>
      <w:r w:rsidRPr="00F660B6">
        <w:rPr>
          <w:rFonts w:ascii="PragmaticaCondC-Bold" w:hAnsi="PragmaticaCondC-Bold" w:cs="PragmaticaCondC-Bold"/>
          <w:bCs/>
        </w:rPr>
        <w:t xml:space="preserve"> й мікросудин дає змогу фахівцеві ефективно діагностувати, прогнозувати критичні стани та запобігати їм, тобто він отримує можливість: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proofErr w:type="gramStart"/>
      <w:r w:rsidRPr="00F660B6">
        <w:rPr>
          <w:rFonts w:ascii="PragmaticaCondC-Bold" w:hAnsi="PragmaticaCondC-Bold" w:cs="PragmaticaCondC-Bold"/>
          <w:bCs/>
        </w:rPr>
        <w:t>досл</w:t>
      </w:r>
      <w:proofErr w:type="gramEnd"/>
      <w:r w:rsidRPr="00F660B6">
        <w:rPr>
          <w:rFonts w:ascii="PragmaticaCondC-Bold" w:hAnsi="PragmaticaCondC-Bold" w:cs="PragmaticaCondC-Bold"/>
          <w:bCs/>
        </w:rPr>
        <w:t>ідження не лише артеріальної системи</w:t>
      </w:r>
      <w:r w:rsidR="00F660B6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шиї, голови та кінцівок, але й супутньої їй</w:t>
      </w:r>
      <w:r w:rsidR="00F660B6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венозної системи;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аналізу зміщення артеріовенозно-лікворної</w:t>
      </w:r>
      <w:r w:rsidR="00F660B6">
        <w:rPr>
          <w:rFonts w:ascii="PragmaticaCondC-Bold" w:hAnsi="PragmaticaCondC-Bold" w:cs="PragmaticaCondC-Bold"/>
          <w:bCs/>
          <w:lang w:val="uk-UA"/>
        </w:rPr>
        <w:t xml:space="preserve"> </w:t>
      </w:r>
      <w:proofErr w:type="gramStart"/>
      <w:r w:rsidRPr="00F660B6">
        <w:rPr>
          <w:rFonts w:ascii="PragmaticaCondC-Bold" w:hAnsi="PragmaticaCondC-Bold" w:cs="PragmaticaCondC-Bold"/>
          <w:bCs/>
        </w:rPr>
        <w:t>р</w:t>
      </w:r>
      <w:proofErr w:type="gramEnd"/>
      <w:r w:rsidRPr="00F660B6">
        <w:rPr>
          <w:rFonts w:ascii="PragmaticaCondC-Bold" w:hAnsi="PragmaticaCondC-Bold" w:cs="PragmaticaCondC-Bold"/>
          <w:bCs/>
        </w:rPr>
        <w:t>івноваги;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виявлення артеріовенозного та артеріолярно-венулярного шунтування;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детекції емболів та контролю ефективності</w:t>
      </w:r>
      <w:r w:rsidR="00F660B6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лікування;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виявлення недорозвинених судин;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неінвазивного контролю </w:t>
      </w:r>
      <w:proofErr w:type="gramStart"/>
      <w:r w:rsidRPr="00F660B6">
        <w:rPr>
          <w:rFonts w:ascii="PragmaticaCondC-Bold" w:hAnsi="PragmaticaCondC-Bold" w:cs="PragmaticaCondC-Bold"/>
          <w:bCs/>
        </w:rPr>
        <w:t>р</w:t>
      </w:r>
      <w:proofErr w:type="gramEnd"/>
      <w:r w:rsidRPr="00F660B6">
        <w:rPr>
          <w:rFonts w:ascii="PragmaticaCondC-Bold" w:hAnsi="PragmaticaCondC-Bold" w:cs="PragmaticaCondC-Bold"/>
          <w:bCs/>
        </w:rPr>
        <w:t>івня внутрішньо-черепного тиску на макрорівні та периваскулярного набряку на мікрорівні;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неінвазивного </w:t>
      </w:r>
      <w:proofErr w:type="gramStart"/>
      <w:r w:rsidRPr="00F660B6">
        <w:rPr>
          <w:rFonts w:ascii="PragmaticaCondC-Bold" w:hAnsi="PragmaticaCondC-Bold" w:cs="PragmaticaCondC-Bold"/>
          <w:bCs/>
        </w:rPr>
        <w:t>досл</w:t>
      </w:r>
      <w:proofErr w:type="gramEnd"/>
      <w:r w:rsidRPr="00F660B6">
        <w:rPr>
          <w:rFonts w:ascii="PragmaticaCondC-Bold" w:hAnsi="PragmaticaCondC-Bold" w:cs="PragmaticaCondC-Bold"/>
          <w:bCs/>
        </w:rPr>
        <w:t>ідження та візуалізації капілярів нігтьового ложа пальців верхніх і нижніх кінцівок;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багатовекторної інтерпретації порушень структури, кровонаповнення, тонусу, ангіоархітек тоніки шляхом отримання узагальненого</w:t>
      </w:r>
      <w:r w:rsidR="00F660B6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графіка стану ССС;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виявлення аномалій закладення судин та</w:t>
      </w:r>
      <w:r w:rsidR="00F660B6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факторів ризику виникнення судинних захворювань;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proofErr w:type="gramStart"/>
      <w:r w:rsidRPr="00F660B6">
        <w:rPr>
          <w:rFonts w:ascii="PragmaticaCondC-Bold" w:hAnsi="PragmaticaCondC-Bold" w:cs="PragmaticaCondC-Bold"/>
          <w:bCs/>
        </w:rPr>
        <w:t>досл</w:t>
      </w:r>
      <w:proofErr w:type="gramEnd"/>
      <w:r w:rsidRPr="00F660B6">
        <w:rPr>
          <w:rFonts w:ascii="PragmaticaCondC-Bold" w:hAnsi="PragmaticaCondC-Bold" w:cs="PragmaticaCondC-Bold"/>
          <w:bCs/>
        </w:rPr>
        <w:t>ідження стану та функції периферичної</w:t>
      </w:r>
      <w:r w:rsidR="00F660B6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судинної системи при проведенні паспортизації новонароджених;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моніторингу мікроциркуляції при критичних станах;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впливу гострих фармакологічних проб із метою індиві</w:t>
      </w:r>
      <w:proofErr w:type="gramStart"/>
      <w:r w:rsidRPr="00F660B6">
        <w:rPr>
          <w:rFonts w:ascii="PragmaticaCondC-Bold" w:hAnsi="PragmaticaCondC-Bold" w:cs="PragmaticaCondC-Bold"/>
          <w:bCs/>
        </w:rPr>
        <w:t>дуального</w:t>
      </w:r>
      <w:proofErr w:type="gramEnd"/>
      <w:r w:rsidRPr="00F660B6">
        <w:rPr>
          <w:rFonts w:ascii="PragmaticaCondC-Bold" w:hAnsi="PragmaticaCondC-Bold" w:cs="PragmaticaCondC-Bold"/>
          <w:bCs/>
        </w:rPr>
        <w:t xml:space="preserve"> добору схеми ефективного лікування;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динамічного контролю гемодинамічної перебудови організму в процесі лікування </w:t>
      </w:r>
      <w:proofErr w:type="gramStart"/>
      <w:r w:rsidRPr="00F660B6">
        <w:rPr>
          <w:rFonts w:ascii="PragmaticaCondC-Bold" w:hAnsi="PragmaticaCondC-Bold" w:cs="PragmaticaCondC-Bold"/>
          <w:bCs/>
        </w:rPr>
        <w:t>п</w:t>
      </w:r>
      <w:proofErr w:type="gramEnd"/>
      <w:r w:rsidRPr="00F660B6">
        <w:rPr>
          <w:rFonts w:ascii="PragmaticaCondC-Bold" w:hAnsi="PragmaticaCondC-Bold" w:cs="PragmaticaCondC-Bold"/>
          <w:bCs/>
        </w:rPr>
        <w:t>ісля критичних станів;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виявлення та контролю </w:t>
      </w:r>
      <w:proofErr w:type="gramStart"/>
      <w:r w:rsidRPr="00F660B6">
        <w:rPr>
          <w:rFonts w:ascii="PragmaticaCondC-Bold" w:hAnsi="PragmaticaCondC-Bold" w:cs="PragmaticaCondC-Bold"/>
          <w:bCs/>
        </w:rPr>
        <w:t>в</w:t>
      </w:r>
      <w:proofErr w:type="gramEnd"/>
      <w:r w:rsidRPr="00F660B6">
        <w:rPr>
          <w:rFonts w:ascii="PragmaticaCondC-Bold" w:hAnsi="PragmaticaCondC-Bold" w:cs="PragmaticaCondC-Bold"/>
          <w:bCs/>
        </w:rPr>
        <w:t xml:space="preserve"> динаміці порушення помпової функції міокарда у вигляді серцево-судинної недостатності;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  <w:lang w:val="uk-UA"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контролювання периваскулярного набряку</w:t>
      </w:r>
      <w:r w:rsidR="00F660B6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тканин.</w:t>
      </w:r>
    </w:p>
    <w:p w:rsidR="00F660B6" w:rsidRPr="00F660B6" w:rsidRDefault="00F660B6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  <w:lang w:val="uk-UA"/>
        </w:rPr>
      </w:pPr>
    </w:p>
    <w:p w:rsidR="006D414E" w:rsidRPr="00202467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lang w:val="uk-UA"/>
        </w:rPr>
      </w:pPr>
      <w:r w:rsidRPr="00202467">
        <w:rPr>
          <w:rFonts w:ascii="PragmaticaCondC-Bold" w:hAnsi="PragmaticaCondC-Bold" w:cs="PragmaticaCondC-Bold"/>
          <w:b/>
          <w:bCs/>
          <w:lang w:val="uk-UA"/>
        </w:rPr>
        <w:t>СФЕРИ ЗАСТОСУВАННЯ КОМПЛЕКСУ</w:t>
      </w:r>
      <w:r w:rsidR="00AD2913" w:rsidRPr="00AD2913">
        <w:rPr>
          <w:rFonts w:ascii="PragmaticaCondC-Bold" w:hAnsi="PragmaticaCondC-Bold" w:cs="PragmaticaCondC-Bold"/>
          <w:b/>
          <w:bCs/>
          <w:lang w:val="uk-UA"/>
        </w:rPr>
        <w:t xml:space="preserve"> </w:t>
      </w:r>
      <w:r w:rsidRPr="00202467">
        <w:rPr>
          <w:rFonts w:ascii="PragmaticaCondC-Bold" w:hAnsi="PragmaticaCondC-Bold" w:cs="PragmaticaCondC-Bold"/>
          <w:b/>
          <w:bCs/>
          <w:lang w:val="uk-UA"/>
        </w:rPr>
        <w:t>«МакроМікроПоток»</w:t>
      </w:r>
    </w:p>
    <w:p w:rsidR="006D414E" w:rsidRPr="00202467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  <w:lang w:val="uk-UA"/>
        </w:rPr>
      </w:pPr>
      <w:r w:rsidRPr="00202467">
        <w:rPr>
          <w:rFonts w:ascii="PragmaticaCondC-Bold" w:hAnsi="PragmaticaCondC-Bold" w:cs="PragmaticaCondC-Bold"/>
          <w:bCs/>
          <w:lang w:val="uk-UA"/>
        </w:rPr>
        <w:t>Апаратно-програмний комплекс «Гемодинамічна лабораторія «МакроМікроПоток» призначений для надання лікарю комплексної інформації стосовно оперативного оцінювання</w:t>
      </w:r>
      <w:r w:rsidR="00AD291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02467">
        <w:rPr>
          <w:rFonts w:ascii="PragmaticaCondC-Bold" w:hAnsi="PragmaticaCondC-Bold" w:cs="PragmaticaCondC-Bold"/>
          <w:bCs/>
          <w:lang w:val="uk-UA"/>
        </w:rPr>
        <w:t>стану макро- та мікроциркуляції в людському</w:t>
      </w:r>
      <w:r w:rsidR="00AD291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02467">
        <w:rPr>
          <w:rFonts w:ascii="PragmaticaCondC-Bold" w:hAnsi="PragmaticaCondC-Bold" w:cs="PragmaticaCondC-Bold"/>
          <w:bCs/>
          <w:lang w:val="uk-UA"/>
        </w:rPr>
        <w:t>організмі з метою: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одержання повної інформації про стан ССС</w:t>
      </w:r>
      <w:r w:rsidR="00AD291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організму;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оцінки </w:t>
      </w:r>
      <w:proofErr w:type="gramStart"/>
      <w:r w:rsidRPr="00F660B6">
        <w:rPr>
          <w:rFonts w:ascii="PragmaticaCondC-Bold" w:hAnsi="PragmaticaCondC-Bold" w:cs="PragmaticaCondC-Bold"/>
          <w:bCs/>
        </w:rPr>
        <w:t>фонового</w:t>
      </w:r>
      <w:proofErr w:type="gramEnd"/>
      <w:r w:rsidRPr="00F660B6">
        <w:rPr>
          <w:rFonts w:ascii="PragmaticaCondC-Bold" w:hAnsi="PragmaticaCondC-Bold" w:cs="PragmaticaCondC-Bold"/>
          <w:bCs/>
        </w:rPr>
        <w:t xml:space="preserve"> стану ССС;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динамічної оцінки резервних можливостей</w:t>
      </w:r>
      <w:r w:rsidR="00AD291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ССС при адаптивних перебудовах </w:t>
      </w:r>
      <w:proofErr w:type="gramStart"/>
      <w:r w:rsidRPr="00F660B6">
        <w:rPr>
          <w:rFonts w:ascii="PragmaticaCondC-Bold" w:hAnsi="PragmaticaCondC-Bold" w:cs="PragmaticaCondC-Bold"/>
          <w:bCs/>
        </w:rPr>
        <w:t>п</w:t>
      </w:r>
      <w:proofErr w:type="gramEnd"/>
      <w:r w:rsidRPr="00F660B6">
        <w:rPr>
          <w:rFonts w:ascii="PragmaticaCondC-Bold" w:hAnsi="PragmaticaCondC-Bold" w:cs="PragmaticaCondC-Bold"/>
          <w:bCs/>
        </w:rPr>
        <w:t>ід впливом тих чи інших факторів ризику;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комплексного програмно-аналітичного оцінювання стану макр</w:t>
      </w:r>
      <w:proofErr w:type="gramStart"/>
      <w:r w:rsidRPr="00F660B6">
        <w:rPr>
          <w:rFonts w:ascii="PragmaticaCondC-Bold" w:hAnsi="PragmaticaCondC-Bold" w:cs="PragmaticaCondC-Bold"/>
          <w:bCs/>
        </w:rPr>
        <w:t>о-</w:t>
      </w:r>
      <w:proofErr w:type="gramEnd"/>
      <w:r w:rsidRPr="00F660B6">
        <w:rPr>
          <w:rFonts w:ascii="PragmaticaCondC-Bold" w:hAnsi="PragmaticaCondC-Bold" w:cs="PragmaticaCondC-Bold"/>
          <w:bCs/>
        </w:rPr>
        <w:t xml:space="preserve"> й мікроциркуляції та розрахунку дисбалансу між артеріовенозним магістральним і периферичним мікросудинним</w:t>
      </w:r>
      <w:r w:rsidR="00AD291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кровопостачанням у конкретного пацієнта.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PragmaticaCondC-Bold" w:hAnsi="PragmaticaCondC-Bold" w:cs="PragmaticaCondC-Bold"/>
          <w:bCs/>
        </w:rPr>
        <w:t xml:space="preserve">Тому сьогодні вищезазначений комплекс є найефективнішим засобом для проведення комплексної неінвазивної діагностики адекватності функціонування ССС. До того ж унікальність застосовуваної технології полягає у формуванні індивідуально орієнтованих алгоритмів </w:t>
      </w:r>
      <w:proofErr w:type="gramStart"/>
      <w:r w:rsidRPr="00F660B6">
        <w:rPr>
          <w:rFonts w:ascii="PragmaticaCondC-Bold" w:hAnsi="PragmaticaCondC-Bold" w:cs="PragmaticaCondC-Bold"/>
          <w:bCs/>
        </w:rPr>
        <w:t>л</w:t>
      </w:r>
      <w:proofErr w:type="gramEnd"/>
      <w:r w:rsidRPr="00F660B6">
        <w:rPr>
          <w:rFonts w:ascii="PragmaticaCondC-Bold" w:hAnsi="PragmaticaCondC-Bold" w:cs="PragmaticaCondC-Bold"/>
          <w:bCs/>
        </w:rPr>
        <w:t>ікування ССЗ.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PragmaticaCondC-Bold" w:hAnsi="PragmaticaCondC-Bold" w:cs="PragmaticaCondC-Bold"/>
          <w:bCs/>
        </w:rPr>
        <w:t>Апаратний комплекс «Гемодинамічна лабораторія «МакроМікроПоток» може успішно використовуватися: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в діагностичних відділеннях функціональної</w:t>
      </w:r>
      <w:r w:rsidR="00024ED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діагностики;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у палатах інтенсивної терапії кардіологічних, кардіохірургічних, ангіоневрологічних</w:t>
      </w:r>
      <w:r w:rsidR="00024ED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та судинних нейрохірургічних відділень для</w:t>
      </w:r>
      <w:r w:rsidR="00024ED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моніторингу стану пацієнті</w:t>
      </w:r>
      <w:proofErr w:type="gramStart"/>
      <w:r w:rsidRPr="00F660B6">
        <w:rPr>
          <w:rFonts w:ascii="PragmaticaCondC-Bold" w:hAnsi="PragmaticaCondC-Bold" w:cs="PragmaticaCondC-Bold"/>
          <w:bCs/>
        </w:rPr>
        <w:t>в</w:t>
      </w:r>
      <w:proofErr w:type="gramEnd"/>
      <w:r w:rsidRPr="00F660B6">
        <w:rPr>
          <w:rFonts w:ascii="PragmaticaCondC-Bold" w:hAnsi="PragmaticaCondC-Bold" w:cs="PragmaticaCondC-Bold"/>
          <w:bCs/>
        </w:rPr>
        <w:t>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proofErr w:type="gramStart"/>
      <w:r w:rsidRPr="00F660B6">
        <w:rPr>
          <w:rFonts w:ascii="PragmaticaCondC-Bold" w:hAnsi="PragmaticaCondC-Bold" w:cs="PragmaticaCondC-Bold"/>
          <w:bCs/>
        </w:rPr>
        <w:t>у</w:t>
      </w:r>
      <w:proofErr w:type="gramEnd"/>
      <w:r w:rsidRPr="00F660B6">
        <w:rPr>
          <w:rFonts w:ascii="PragmaticaCondC-Bold" w:hAnsi="PragmaticaCondC-Bold" w:cs="PragmaticaCondC-Bold"/>
          <w:bCs/>
        </w:rPr>
        <w:t xml:space="preserve"> відділеннях неврології, дитячої неврології</w:t>
      </w:r>
      <w:r w:rsidR="00024ED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й ангіоневрології;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proofErr w:type="gramStart"/>
      <w:r w:rsidRPr="00F660B6">
        <w:rPr>
          <w:rFonts w:ascii="PragmaticaCondC-Bold" w:hAnsi="PragmaticaCondC-Bold" w:cs="PragmaticaCondC-Bold"/>
          <w:bCs/>
        </w:rPr>
        <w:t>у</w:t>
      </w:r>
      <w:proofErr w:type="gramEnd"/>
      <w:r w:rsidRPr="00F660B6">
        <w:rPr>
          <w:rFonts w:ascii="PragmaticaCondC-Bold" w:hAnsi="PragmaticaCondC-Bold" w:cs="PragmaticaCondC-Bold"/>
          <w:bCs/>
        </w:rPr>
        <w:t xml:space="preserve"> відділеннях </w:t>
      </w:r>
      <w:proofErr w:type="gramStart"/>
      <w:r w:rsidRPr="00F660B6">
        <w:rPr>
          <w:rFonts w:ascii="PragmaticaCondC-Bold" w:hAnsi="PragmaticaCondC-Bold" w:cs="PragmaticaCondC-Bold"/>
          <w:bCs/>
        </w:rPr>
        <w:t>та</w:t>
      </w:r>
      <w:proofErr w:type="gramEnd"/>
      <w:r w:rsidRPr="00F660B6">
        <w:rPr>
          <w:rFonts w:ascii="PragmaticaCondC-Bold" w:hAnsi="PragmaticaCondC-Bold" w:cs="PragmaticaCondC-Bold"/>
          <w:bCs/>
        </w:rPr>
        <w:t xml:space="preserve"> операційних блоках судинної хірургії, кардіохірургії й судинної нейрохірургії;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у пологових будинках і перинатальних </w:t>
      </w:r>
      <w:proofErr w:type="gramStart"/>
      <w:r w:rsidRPr="00F660B6">
        <w:rPr>
          <w:rFonts w:ascii="PragmaticaCondC-Bold" w:hAnsi="PragmaticaCondC-Bold" w:cs="PragmaticaCondC-Bold"/>
          <w:bCs/>
        </w:rPr>
        <w:t>центрах</w:t>
      </w:r>
      <w:proofErr w:type="gramEnd"/>
      <w:r w:rsidRPr="00F660B6">
        <w:rPr>
          <w:rFonts w:ascii="PragmaticaCondC-Bold" w:hAnsi="PragmaticaCondC-Bold" w:cs="PragmaticaCondC-Bold"/>
          <w:bCs/>
        </w:rPr>
        <w:t>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  <w:sz w:val="18"/>
          <w:szCs w:val="18"/>
        </w:rPr>
        <w:t>􀂏</w:t>
      </w:r>
      <w:r w:rsidRPr="00F660B6">
        <w:rPr>
          <w:rFonts w:ascii="Wingdings-Regular" w:hAnsi="Wingdings-Regular" w:cs="Wingdings-Regular"/>
          <w:bCs/>
          <w:sz w:val="18"/>
          <w:szCs w:val="18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у реанімаційних відділеннях.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PragmaticaCondC-Bold" w:hAnsi="PragmaticaCondC-Bold" w:cs="PragmaticaCondC-Bold"/>
          <w:bCs/>
        </w:rPr>
        <w:t>Передбачено також мобільний варіант для</w:t>
      </w:r>
      <w:r w:rsidR="00024ED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обслуговування пацієнті</w:t>
      </w:r>
      <w:proofErr w:type="gramStart"/>
      <w:r w:rsidRPr="00F660B6">
        <w:rPr>
          <w:rFonts w:ascii="PragmaticaCondC-Bold" w:hAnsi="PragmaticaCondC-Bold" w:cs="PragmaticaCondC-Bold"/>
          <w:bCs/>
        </w:rPr>
        <w:t>в</w:t>
      </w:r>
      <w:proofErr w:type="gramEnd"/>
      <w:r w:rsidRPr="00F660B6">
        <w:rPr>
          <w:rFonts w:ascii="PragmaticaCondC-Bold" w:hAnsi="PragmaticaCondC-Bold" w:cs="PragmaticaCondC-Bold"/>
          <w:bCs/>
        </w:rPr>
        <w:t xml:space="preserve"> при необхідності в</w:t>
      </w:r>
      <w:r w:rsidR="00024ED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домашніх умовах.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PragmaticaCondC-Bold" w:hAnsi="PragmaticaCondC-Bold" w:cs="PragmaticaCondC-Bold"/>
          <w:bCs/>
        </w:rPr>
        <w:t>Відвідуючи міжнародні та європейські конгреси й виставки, ми зрозуміли, що основною</w:t>
      </w:r>
      <w:r w:rsidR="00024ED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метою продажу діагностичної техніки є, на</w:t>
      </w:r>
      <w:r w:rsidR="00024ED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жаль, одноразове одержання коштів </w:t>
      </w:r>
      <w:proofErr w:type="gramStart"/>
      <w:r w:rsidRPr="00F660B6">
        <w:rPr>
          <w:rFonts w:ascii="PragmaticaCondC-Bold" w:hAnsi="PragmaticaCondC-Bold" w:cs="PragmaticaCondC-Bold"/>
          <w:bCs/>
        </w:rPr>
        <w:t>в</w:t>
      </w:r>
      <w:proofErr w:type="gramEnd"/>
      <w:r w:rsidRPr="00F660B6">
        <w:rPr>
          <w:rFonts w:ascii="PragmaticaCondC-Bold" w:hAnsi="PragmaticaCondC-Bold" w:cs="PragmaticaCondC-Bold"/>
          <w:bCs/>
        </w:rPr>
        <w:t>ід пацієнта або медичної клініки без елементарної</w:t>
      </w:r>
      <w:r w:rsidR="00024ED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відповідальності за здоров’я конкретної людини. Тому маркетингову індустрію такого</w:t>
      </w:r>
      <w:r w:rsidR="00024ED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типу спрямовано на постачання дорогої, однак примітивної апаратури у країни «третього </w:t>
      </w:r>
      <w:proofErr w:type="gramStart"/>
      <w:r w:rsidRPr="00F660B6">
        <w:rPr>
          <w:rFonts w:ascii="PragmaticaCondC-Bold" w:hAnsi="PragmaticaCondC-Bold" w:cs="PragmaticaCondC-Bold"/>
          <w:bCs/>
        </w:rPr>
        <w:t>св</w:t>
      </w:r>
      <w:proofErr w:type="gramEnd"/>
      <w:r w:rsidRPr="00F660B6">
        <w:rPr>
          <w:rFonts w:ascii="PragmaticaCondC-Bold" w:hAnsi="PragmaticaCondC-Bold" w:cs="PragmaticaCondC-Bold"/>
          <w:bCs/>
        </w:rPr>
        <w:t>іту», до яких, хоч як це прикро, нині зараховано й Україну. Наслідком такої недалекоглядної маркетингової стратегії стає безрезультатне обстеження сегментів судинної</w:t>
      </w:r>
      <w:r w:rsidR="00024ED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системи з констатацією наявності атеросклеротичних бляшок та іншої неістотної гемодинамічної патології. Як результат, ми отримуємо зневіреного в сучасній медицині та її</w:t>
      </w:r>
      <w:r w:rsidR="00024ED3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можливостях пацієнта.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  <w:lang w:val="uk-UA"/>
        </w:rPr>
      </w:pPr>
      <w:r w:rsidRPr="00F660B6">
        <w:rPr>
          <w:rFonts w:ascii="PragmaticaCondC-Bold" w:hAnsi="PragmaticaCondC-Bold" w:cs="PragmaticaCondC-Bold"/>
          <w:bCs/>
        </w:rPr>
        <w:t>Нами запропонована нова сучасна медична</w:t>
      </w:r>
      <w:r w:rsidR="003B71A8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технологія як комплекс </w:t>
      </w:r>
      <w:proofErr w:type="gramStart"/>
      <w:r w:rsidRPr="00F660B6">
        <w:rPr>
          <w:rFonts w:ascii="PragmaticaCondC-Bold" w:hAnsi="PragmaticaCondC-Bold" w:cs="PragmaticaCondC-Bold"/>
          <w:bCs/>
        </w:rPr>
        <w:t>техн</w:t>
      </w:r>
      <w:proofErr w:type="gramEnd"/>
      <w:r w:rsidRPr="00F660B6">
        <w:rPr>
          <w:rFonts w:ascii="PragmaticaCondC-Bold" w:hAnsi="PragmaticaCondC-Bold" w:cs="PragmaticaCondC-Bold"/>
          <w:bCs/>
        </w:rPr>
        <w:t xml:space="preserve">ічної, методологічної бази й адекватного програмного забезпечення. </w:t>
      </w:r>
      <w:proofErr w:type="gramStart"/>
      <w:r w:rsidRPr="00F660B6">
        <w:rPr>
          <w:rFonts w:ascii="PragmaticaCondC-Bold" w:hAnsi="PragmaticaCondC-Bold" w:cs="PragmaticaCondC-Bold"/>
          <w:bCs/>
        </w:rPr>
        <w:t>П</w:t>
      </w:r>
      <w:proofErr w:type="gramEnd"/>
      <w:r w:rsidRPr="00F660B6">
        <w:rPr>
          <w:rFonts w:ascii="PragmaticaCondC-Bold" w:hAnsi="PragmaticaCondC-Bold" w:cs="PragmaticaCondC-Bold"/>
          <w:bCs/>
        </w:rPr>
        <w:t>ідкріплена глибокими знаннями з</w:t>
      </w:r>
      <w:r w:rsidR="003B71A8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основ</w:t>
      </w:r>
      <w:r w:rsidR="003B71A8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гемо- та гідродинаміки та 12-річним досвідом застосування в медицинській практиці,</w:t>
      </w:r>
      <w:r w:rsidR="003B71A8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вона дає змогу впевнено стверджувати, що ризик розвитку судинних катастроф у вигляді</w:t>
      </w:r>
      <w:r w:rsidR="003B71A8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інсульту й інфаркту може зменшитися наполовину, а перебіг хронічних захворювань не</w:t>
      </w:r>
      <w:r w:rsidR="003B71A8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лише стане контрольованим, але й своєчасно</w:t>
      </w:r>
      <w:r w:rsidR="003B71A8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корегованим.</w:t>
      </w:r>
    </w:p>
    <w:p w:rsidR="003B71A8" w:rsidRPr="003B71A8" w:rsidRDefault="003B71A8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  <w:lang w:val="uk-UA"/>
        </w:rPr>
      </w:pPr>
    </w:p>
    <w:p w:rsidR="006D414E" w:rsidRPr="003B71A8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</w:rPr>
      </w:pPr>
      <w:r w:rsidRPr="003B71A8">
        <w:rPr>
          <w:rFonts w:ascii="PragmaticaCondC-Bold" w:hAnsi="PragmaticaCondC-Bold" w:cs="PragmaticaCondC-Bold"/>
          <w:b/>
          <w:bCs/>
        </w:rPr>
        <w:t>ЕКОНОМІЧНА ВИГОДА</w:t>
      </w:r>
      <w:r w:rsidR="003B71A8" w:rsidRPr="003B71A8">
        <w:rPr>
          <w:rFonts w:ascii="PragmaticaCondC-Bold" w:hAnsi="PragmaticaCondC-Bold" w:cs="PragmaticaCondC-Bold"/>
          <w:b/>
          <w:bCs/>
          <w:lang w:val="uk-UA"/>
        </w:rPr>
        <w:t xml:space="preserve"> </w:t>
      </w:r>
      <w:r w:rsidRPr="003B71A8">
        <w:rPr>
          <w:rFonts w:ascii="PragmaticaCondC-Bold" w:hAnsi="PragmaticaCondC-Bold" w:cs="PragmaticaCondC-Bold"/>
          <w:b/>
          <w:bCs/>
        </w:rPr>
        <w:t>ДЛЯ ПРАКТИЧНОЇ ОХОРОНИ ЗДОРОВ’Я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PragmaticaCondC-Bold" w:hAnsi="PragmaticaCondC-Bold" w:cs="PragmaticaCondC-Bold"/>
          <w:bCs/>
        </w:rPr>
        <w:t xml:space="preserve">Сьогодні заклади охорони здоров’я обласного, міського та районного </w:t>
      </w:r>
      <w:proofErr w:type="gramStart"/>
      <w:r w:rsidRPr="00F660B6">
        <w:rPr>
          <w:rFonts w:ascii="PragmaticaCondC-Bold" w:hAnsi="PragmaticaCondC-Bold" w:cs="PragmaticaCondC-Bold"/>
          <w:bCs/>
        </w:rPr>
        <w:t>р</w:t>
      </w:r>
      <w:proofErr w:type="gramEnd"/>
      <w:r w:rsidRPr="00F660B6">
        <w:rPr>
          <w:rFonts w:ascii="PragmaticaCondC-Bold" w:hAnsi="PragmaticaCondC-Bold" w:cs="PragmaticaCondC-Bold"/>
          <w:bCs/>
        </w:rPr>
        <w:t>івнів оснащено</w:t>
      </w:r>
      <w:r w:rsidR="003B71A8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переважно сучасними УЗД-системами. Однак</w:t>
      </w:r>
      <w:r w:rsidR="003B71A8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ці </w:t>
      </w:r>
      <w:proofErr w:type="gramStart"/>
      <w:r w:rsidRPr="00F660B6">
        <w:rPr>
          <w:rFonts w:ascii="PragmaticaCondC-Bold" w:hAnsi="PragmaticaCondC-Bold" w:cs="PragmaticaCondC-Bold"/>
          <w:bCs/>
        </w:rPr>
        <w:t>техн</w:t>
      </w:r>
      <w:proofErr w:type="gramEnd"/>
      <w:r w:rsidRPr="00F660B6">
        <w:rPr>
          <w:rFonts w:ascii="PragmaticaCondC-Bold" w:hAnsi="PragmaticaCondC-Bold" w:cs="PragmaticaCondC-Bold"/>
          <w:bCs/>
        </w:rPr>
        <w:t>ічні прилади здебільшого тільки створюють гарний інтер’єр, оскільки відповідні</w:t>
      </w:r>
      <w:r w:rsidR="003B71A8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технології їх застосування відсутні. Ми пропонуємо інтелектуальні технології для лікарів,</w:t>
      </w:r>
      <w:r w:rsidR="003B71A8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які прагнуть іти в ногу з життям, і навчаємо їх</w:t>
      </w:r>
      <w:r w:rsidR="003B71A8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цим технологіям.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PragmaticaCondC-Bold" w:hAnsi="PragmaticaCondC-Bold" w:cs="PragmaticaCondC-Bold"/>
          <w:bCs/>
        </w:rPr>
        <w:t>Як результат розумного використання коштів</w:t>
      </w:r>
      <w:r w:rsidR="003B71A8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та застосування інноваційних сучасних медичних технологій, зокрема апаратного комплексу</w:t>
      </w:r>
      <w:r w:rsidR="000425DC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«Гемодинамічна лабораторія «МакроМікроПоток», кожен лікувальний заклад може одержати</w:t>
      </w:r>
      <w:r w:rsidR="000425DC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такі позитивні економічні результати: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</w:rPr>
        <w:t>􀂏</w:t>
      </w:r>
      <w:r w:rsidRPr="00F660B6">
        <w:rPr>
          <w:rFonts w:ascii="Wingdings-Regular" w:hAnsi="Wingdings-Regular" w:cs="Wingdings-Regular"/>
          <w:bCs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максимальну ефективність показника «</w:t>
      </w:r>
      <w:r w:rsidRPr="00F660B6">
        <w:rPr>
          <w:rFonts w:ascii="PetersburgC-Italic" w:hAnsi="PetersburgC-Italic" w:cs="PetersburgC-Italic"/>
          <w:bCs/>
          <w:i/>
          <w:iCs/>
        </w:rPr>
        <w:t>ці</w:t>
      </w:r>
      <w:proofErr w:type="gramStart"/>
      <w:r w:rsidRPr="00F660B6">
        <w:rPr>
          <w:rFonts w:ascii="PetersburgC-Italic" w:hAnsi="PetersburgC-Italic" w:cs="PetersburgC-Italic"/>
          <w:bCs/>
          <w:i/>
          <w:iCs/>
        </w:rPr>
        <w:t>на</w:t>
      </w:r>
      <w:proofErr w:type="gramEnd"/>
      <w:r w:rsidR="000425DC">
        <w:rPr>
          <w:rFonts w:ascii="PetersburgC-Italic" w:hAnsi="PetersburgC-Italic" w:cs="PetersburgC-Italic"/>
          <w:bCs/>
          <w:i/>
          <w:iCs/>
          <w:lang w:val="uk-UA"/>
        </w:rPr>
        <w:t xml:space="preserve"> </w:t>
      </w:r>
      <w:r w:rsidRPr="00F660B6">
        <w:rPr>
          <w:rFonts w:ascii="PetersburgC-Italic" w:hAnsi="PetersburgC-Italic" w:cs="PetersburgC-Italic"/>
          <w:bCs/>
          <w:i/>
          <w:iCs/>
        </w:rPr>
        <w:t>—</w:t>
      </w:r>
      <w:r w:rsidR="000425DC">
        <w:rPr>
          <w:rFonts w:ascii="PetersburgC-Italic" w:hAnsi="PetersburgC-Italic" w:cs="PetersburgC-Italic"/>
          <w:bCs/>
          <w:i/>
          <w:iCs/>
          <w:lang w:val="uk-UA"/>
        </w:rPr>
        <w:t xml:space="preserve"> </w:t>
      </w:r>
      <w:r w:rsidRPr="00F660B6">
        <w:rPr>
          <w:rFonts w:ascii="PetersburgC-Italic" w:hAnsi="PetersburgC-Italic" w:cs="PetersburgC-Italic"/>
          <w:bCs/>
          <w:i/>
          <w:iCs/>
        </w:rPr>
        <w:t>якість</w:t>
      </w:r>
      <w:r w:rsidRPr="00F660B6">
        <w:rPr>
          <w:rFonts w:ascii="PragmaticaCondC-Bold" w:hAnsi="PragmaticaCondC-Bold" w:cs="PragmaticaCondC-Bold"/>
          <w:bCs/>
        </w:rPr>
        <w:t>»: ціна приладу з порівняно низькою</w:t>
      </w:r>
      <w:r w:rsidR="000425DC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собівартістю діагностичних послуг забезпечує максимальну якість та адекватність</w:t>
      </w:r>
      <w:r w:rsidR="000425DC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лікування завдяки застосуванню новітніх</w:t>
      </w:r>
      <w:r w:rsidR="000425DC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гемодинамічних технологій і медичних методик;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</w:rPr>
        <w:t>􀂏</w:t>
      </w:r>
      <w:r w:rsidRPr="00F660B6">
        <w:rPr>
          <w:rFonts w:ascii="Wingdings-Regular" w:hAnsi="Wingdings-Regular" w:cs="Wingdings-Regular"/>
          <w:bCs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зменшення витрат на неефективне лікування, для якого </w:t>
      </w:r>
      <w:proofErr w:type="gramStart"/>
      <w:r w:rsidRPr="00F660B6">
        <w:rPr>
          <w:rFonts w:ascii="PragmaticaCondC-Bold" w:hAnsi="PragmaticaCondC-Bold" w:cs="PragmaticaCondC-Bold"/>
          <w:bCs/>
        </w:rPr>
        <w:t>характерна</w:t>
      </w:r>
      <w:proofErr w:type="gramEnd"/>
      <w:r w:rsidRPr="00F660B6">
        <w:rPr>
          <w:rFonts w:ascii="PragmaticaCondC-Bold" w:hAnsi="PragmaticaCondC-Bold" w:cs="PragmaticaCondC-Bold"/>
          <w:bCs/>
        </w:rPr>
        <w:t xml:space="preserve"> відсутність періодичного контролю, за допомогою приладів</w:t>
      </w:r>
      <w:r w:rsidR="000425DC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доказової медицини;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Times New Roman" w:hAnsi="Times New Roman" w:cs="Times New Roman"/>
          <w:bCs/>
        </w:rPr>
        <w:t>􀂏</w:t>
      </w:r>
      <w:r w:rsidRPr="00F660B6">
        <w:rPr>
          <w:rFonts w:ascii="Wingdings-Regular" w:hAnsi="Wingdings-Regular" w:cs="Wingdings-Regular"/>
          <w:bCs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зменшення кількості ліжко-днів, значне прискорення одужання та наближених й віддалених позитивних результатів лікування завдяки виваженій стабілізації гемодинамічних параметрів ССС пацієнта.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-BoldItalic" w:hAnsi="PetersburgC-BoldItalic" w:cs="PetersburgC-BoldItalic"/>
          <w:bCs/>
          <w:i/>
          <w:iCs/>
          <w:lang w:val="uk-UA"/>
        </w:rPr>
      </w:pPr>
      <w:r w:rsidRPr="00F660B6">
        <w:rPr>
          <w:rFonts w:ascii="PragmaticaCondC-Bold" w:hAnsi="PragmaticaCondC-Bold" w:cs="PragmaticaCondC-Bold"/>
          <w:bCs/>
        </w:rPr>
        <w:t>Саме критерій ефективного лікування та конкурентоспроможності може стати основним</w:t>
      </w:r>
      <w:r w:rsidR="000425DC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критерієм </w:t>
      </w:r>
      <w:proofErr w:type="gramStart"/>
      <w:r w:rsidRPr="00F660B6">
        <w:rPr>
          <w:rFonts w:ascii="PragmaticaCondC-Bold" w:hAnsi="PragmaticaCondC-Bold" w:cs="PragmaticaCondC-Bold"/>
          <w:bCs/>
        </w:rPr>
        <w:t>пров</w:t>
      </w:r>
      <w:proofErr w:type="gramEnd"/>
      <w:r w:rsidRPr="00F660B6">
        <w:rPr>
          <w:rFonts w:ascii="PragmaticaCondC-Bold" w:hAnsi="PragmaticaCondC-Bold" w:cs="PragmaticaCondC-Bold"/>
          <w:bCs/>
        </w:rPr>
        <w:t>ідного становища лікувального</w:t>
      </w:r>
      <w:r w:rsidR="000425DC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закладу на ринку медичних послуг України</w:t>
      </w:r>
      <w:r w:rsidRPr="00F660B6">
        <w:rPr>
          <w:rFonts w:ascii="PetersburgC-BoldItalic" w:hAnsi="PetersburgC-BoldItalic" w:cs="PetersburgC-BoldItalic"/>
          <w:bCs/>
          <w:i/>
          <w:iCs/>
        </w:rPr>
        <w:t>.</w:t>
      </w:r>
    </w:p>
    <w:p w:rsidR="000425DC" w:rsidRPr="000425DC" w:rsidRDefault="000425DC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-BoldItalic" w:hAnsi="PetersburgC-BoldItalic" w:cs="PetersburgC-BoldItalic"/>
          <w:bCs/>
          <w:i/>
          <w:iCs/>
          <w:lang w:val="uk-UA"/>
        </w:rPr>
      </w:pPr>
    </w:p>
    <w:p w:rsidR="006D414E" w:rsidRPr="000425DC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</w:rPr>
      </w:pPr>
      <w:r w:rsidRPr="000425DC">
        <w:rPr>
          <w:rFonts w:ascii="PragmaticaCondC-Bold" w:hAnsi="PragmaticaCondC-Bold" w:cs="PragmaticaCondC-Bold"/>
          <w:b/>
          <w:bCs/>
        </w:rPr>
        <w:t>ВИСНОВКИ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PragmaticaCondC-Bold" w:hAnsi="PragmaticaCondC-Bold" w:cs="PragmaticaCondC-Bold"/>
          <w:bCs/>
        </w:rPr>
        <w:t>1. Зазначена вище інноваційна технологія</w:t>
      </w:r>
      <w:r w:rsidR="000425DC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працює на позитивний кінцевий результат: вона допомагає виявити конкретні чинники серцево-судинної патології та знайти адекватний</w:t>
      </w:r>
      <w:r w:rsidR="000425DC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алгоритм правильної ефективної тактики </w:t>
      </w:r>
      <w:proofErr w:type="gramStart"/>
      <w:r w:rsidRPr="00F660B6">
        <w:rPr>
          <w:rFonts w:ascii="PragmaticaCondC-Bold" w:hAnsi="PragmaticaCondC-Bold" w:cs="PragmaticaCondC-Bold"/>
          <w:bCs/>
        </w:rPr>
        <w:t>л</w:t>
      </w:r>
      <w:proofErr w:type="gramEnd"/>
      <w:r w:rsidRPr="00F660B6">
        <w:rPr>
          <w:rFonts w:ascii="PragmaticaCondC-Bold" w:hAnsi="PragmaticaCondC-Bold" w:cs="PragmaticaCondC-Bold"/>
          <w:bCs/>
        </w:rPr>
        <w:t>ікування.</w:t>
      </w:r>
    </w:p>
    <w:p w:rsidR="006D414E" w:rsidRPr="00F660B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F660B6">
        <w:rPr>
          <w:rFonts w:ascii="PragmaticaCondC-Bold" w:hAnsi="PragmaticaCondC-Bold" w:cs="PragmaticaCondC-Bold"/>
          <w:bCs/>
        </w:rPr>
        <w:t>2. Зазначена технологія допомагає значно</w:t>
      </w:r>
      <w:r w:rsidR="000425DC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зменшити </w:t>
      </w:r>
      <w:proofErr w:type="gramStart"/>
      <w:r w:rsidRPr="00F660B6">
        <w:rPr>
          <w:rFonts w:ascii="PragmaticaCondC-Bold" w:hAnsi="PragmaticaCondC-Bold" w:cs="PragmaticaCondC-Bold"/>
          <w:bCs/>
        </w:rPr>
        <w:t>р</w:t>
      </w:r>
      <w:proofErr w:type="gramEnd"/>
      <w:r w:rsidRPr="00F660B6">
        <w:rPr>
          <w:rFonts w:ascii="PragmaticaCondC-Bold" w:hAnsi="PragmaticaCondC-Bold" w:cs="PragmaticaCondC-Bold"/>
          <w:bCs/>
        </w:rPr>
        <w:t>івень кризової серцево-судинної</w:t>
      </w:r>
      <w:r w:rsidR="000425DC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патології у вигляді інфарктів та інсультів як</w:t>
      </w:r>
      <w:r w:rsidR="000425DC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проявів декомпенсації судинної системи й вийти на рівень адекватного лікування, корекції</w:t>
      </w:r>
      <w:r w:rsidR="000425DC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ранніх та початкових змін у ССС (вегетосудинної дистонії, артеріальної</w:t>
      </w:r>
      <w:r w:rsidR="000425DC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>гіпо- чи гіпертензії тощо);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  <w:lang w:val="uk-UA"/>
        </w:rPr>
      </w:pPr>
      <w:r w:rsidRPr="00F660B6">
        <w:rPr>
          <w:rFonts w:ascii="PragmaticaCondC-Bold" w:hAnsi="PragmaticaCondC-Bold" w:cs="PragmaticaCondC-Bold"/>
          <w:bCs/>
        </w:rPr>
        <w:t>3. Інноваційна технологія, втілена в сучасному апаратно-програмному комплексі «Гемодинамічна лабораторія «МакроМікроПоток»,</w:t>
      </w:r>
      <w:r w:rsidR="000425DC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F660B6">
        <w:rPr>
          <w:rFonts w:ascii="PragmaticaCondC-Bold" w:hAnsi="PragmaticaCondC-Bold" w:cs="PragmaticaCondC-Bold"/>
          <w:bCs/>
        </w:rPr>
        <w:t xml:space="preserve">є </w:t>
      </w:r>
      <w:proofErr w:type="gramStart"/>
      <w:r w:rsidRPr="00F660B6">
        <w:rPr>
          <w:rFonts w:ascii="PragmaticaCondC-Bold" w:hAnsi="PragmaticaCondC-Bold" w:cs="PragmaticaCondC-Bold"/>
          <w:bCs/>
        </w:rPr>
        <w:t>перспективною</w:t>
      </w:r>
      <w:proofErr w:type="gramEnd"/>
      <w:r w:rsidRPr="00F660B6">
        <w:rPr>
          <w:rFonts w:ascii="PragmaticaCondC-Bold" w:hAnsi="PragmaticaCondC-Bold" w:cs="PragmaticaCondC-Bold"/>
          <w:bCs/>
        </w:rPr>
        <w:t>, самоокупною та конкурентоспроможною.</w:t>
      </w:r>
    </w:p>
    <w:p w:rsidR="000425DC" w:rsidRPr="000425DC" w:rsidRDefault="000425DC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  <w:lang w:val="uk-UA"/>
        </w:rPr>
      </w:pP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-Italic" w:hAnsi="PetersburgC-Italic" w:cs="PetersburgC-Italic"/>
          <w:bCs/>
          <w:i/>
          <w:iCs/>
          <w:lang w:val="uk-UA"/>
        </w:rPr>
      </w:pPr>
      <w:r w:rsidRPr="00202467">
        <w:rPr>
          <w:rFonts w:ascii="PetersburgC-Italic" w:hAnsi="PetersburgC-Italic" w:cs="PetersburgC-Italic"/>
          <w:bCs/>
          <w:i/>
          <w:iCs/>
          <w:lang w:val="uk-UA"/>
        </w:rPr>
        <w:t>Від Інституту кібернетики ім. В.М. Глушкова</w:t>
      </w:r>
      <w:r w:rsidR="00EC2478">
        <w:rPr>
          <w:rFonts w:ascii="PetersburgC-Italic" w:hAnsi="PetersburgC-Italic" w:cs="PetersburgC-Italic"/>
          <w:bCs/>
          <w:i/>
          <w:iCs/>
          <w:lang w:val="uk-UA"/>
        </w:rPr>
        <w:t xml:space="preserve"> </w:t>
      </w:r>
      <w:r w:rsidRPr="00202467">
        <w:rPr>
          <w:rFonts w:ascii="PetersburgC-Italic" w:hAnsi="PetersburgC-Italic" w:cs="PetersburgC-Italic"/>
          <w:bCs/>
          <w:i/>
          <w:iCs/>
          <w:lang w:val="uk-UA"/>
        </w:rPr>
        <w:t>НАН України роботу було виконано за підтримки Програми науково-технічних інноваційних проектів (постанова Президії НАН України</w:t>
      </w:r>
      <w:r w:rsidR="00EC2478">
        <w:rPr>
          <w:rFonts w:ascii="PetersburgC-Italic" w:hAnsi="PetersburgC-Italic" w:cs="PetersburgC-Italic"/>
          <w:bCs/>
          <w:i/>
          <w:iCs/>
          <w:lang w:val="uk-UA"/>
        </w:rPr>
        <w:t xml:space="preserve"> </w:t>
      </w:r>
      <w:r w:rsidRPr="00202467">
        <w:rPr>
          <w:rFonts w:ascii="PetersburgC-Italic" w:hAnsi="PetersburgC-Italic" w:cs="PetersburgC-Italic"/>
          <w:bCs/>
          <w:i/>
          <w:iCs/>
          <w:lang w:val="uk-UA"/>
        </w:rPr>
        <w:t>від 19.03.08 р. № 85) відповідно до теми «Гемодинамічна лабораторія «МакроМікроПоток»»</w:t>
      </w:r>
      <w:r w:rsidR="00EC2478">
        <w:rPr>
          <w:rFonts w:ascii="PetersburgC-Italic" w:hAnsi="PetersburgC-Italic" w:cs="PetersburgC-Italic"/>
          <w:bCs/>
          <w:i/>
          <w:iCs/>
          <w:lang w:val="uk-UA"/>
        </w:rPr>
        <w:t xml:space="preserve"> </w:t>
      </w:r>
      <w:r w:rsidRPr="00202467">
        <w:rPr>
          <w:rFonts w:ascii="PetersburgC-Italic" w:hAnsi="PetersburgC-Italic" w:cs="PetersburgC-Italic"/>
          <w:bCs/>
          <w:i/>
          <w:iCs/>
          <w:lang w:val="uk-UA"/>
        </w:rPr>
        <w:t xml:space="preserve">(шифр ВК-200.12.08). </w:t>
      </w:r>
      <w:r w:rsidRPr="00CF2536">
        <w:rPr>
          <w:rFonts w:ascii="PetersburgC-Italic" w:hAnsi="PetersburgC-Italic" w:cs="PetersburgC-Italic"/>
          <w:bCs/>
          <w:i/>
          <w:iCs/>
          <w:lang w:val="uk-UA"/>
        </w:rPr>
        <w:t>Другою стороною виступало МПП НМЦУЗМД «Істина».</w:t>
      </w:r>
    </w:p>
    <w:p w:rsidR="00EC2478" w:rsidRDefault="00EC2478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-Italic" w:hAnsi="PetersburgC-Italic" w:cs="PetersburgC-Italic"/>
          <w:bCs/>
          <w:i/>
          <w:iCs/>
          <w:lang w:val="uk-UA"/>
        </w:rPr>
      </w:pPr>
    </w:p>
    <w:p w:rsidR="00EC2478" w:rsidRPr="00EC2478" w:rsidRDefault="00EC2478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-Italic" w:hAnsi="PetersburgC-Italic" w:cs="PetersburgC-Italic"/>
          <w:bCs/>
          <w:i/>
          <w:iCs/>
          <w:lang w:val="uk-UA"/>
        </w:rPr>
      </w:pPr>
    </w:p>
    <w:p w:rsidR="006D414E" w:rsidRPr="00CF253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lang w:val="uk-UA"/>
        </w:rPr>
      </w:pPr>
      <w:r w:rsidRPr="00CF2536">
        <w:rPr>
          <w:rFonts w:ascii="PragmaticaCondC-Bold" w:hAnsi="PragmaticaCondC-Bold" w:cs="PragmaticaCondC-Bold"/>
          <w:b/>
          <w:bCs/>
          <w:lang w:val="uk-UA"/>
        </w:rPr>
        <w:t>ЛІТЕРАТ УРА</w:t>
      </w:r>
    </w:p>
    <w:p w:rsidR="006D414E" w:rsidRPr="00CF253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  <w:lang w:val="uk-UA"/>
        </w:rPr>
      </w:pPr>
      <w:r w:rsidRPr="00CF2536">
        <w:rPr>
          <w:rFonts w:ascii="PragmaticaCondC-Bold" w:hAnsi="PragmaticaCondC-Bold" w:cs="PragmaticaCondC-Bold"/>
          <w:bCs/>
          <w:lang w:val="uk-UA"/>
        </w:rPr>
        <w:t xml:space="preserve">1. </w:t>
      </w:r>
      <w:r w:rsidRPr="00CF2536">
        <w:rPr>
          <w:rFonts w:ascii="PetersburgC-Italic" w:hAnsi="PetersburgC-Italic" w:cs="PetersburgC-Italic"/>
          <w:bCs/>
          <w:i/>
          <w:iCs/>
          <w:lang w:val="uk-UA"/>
        </w:rPr>
        <w:t xml:space="preserve">Корнацький В.М. </w:t>
      </w:r>
      <w:r w:rsidRPr="00CF2536">
        <w:rPr>
          <w:rFonts w:ascii="PragmaticaCondC-Bold" w:hAnsi="PragmaticaCondC-Bold" w:cs="PragmaticaCondC-Bold"/>
          <w:bCs/>
          <w:lang w:val="uk-UA"/>
        </w:rPr>
        <w:t>Проблеми здоров’я суспільства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CF2536">
        <w:rPr>
          <w:rFonts w:ascii="PragmaticaCondC-Bold" w:hAnsi="PragmaticaCondC-Bold" w:cs="PragmaticaCondC-Bold"/>
          <w:bCs/>
          <w:lang w:val="uk-UA"/>
        </w:rPr>
        <w:t>та продовження життя. — К.: Інститут кардіології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CF2536">
        <w:rPr>
          <w:rFonts w:ascii="PragmaticaCondC-Bold" w:hAnsi="PragmaticaCondC-Bold" w:cs="PragmaticaCondC-Bold"/>
          <w:bCs/>
          <w:lang w:val="uk-UA"/>
        </w:rPr>
        <w:t>ім. М.Д. Стражеска, 2006. — 46 с.</w:t>
      </w:r>
    </w:p>
    <w:p w:rsidR="006D414E" w:rsidRPr="00CF2536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  <w:lang w:val="uk-UA"/>
        </w:rPr>
      </w:pPr>
      <w:r w:rsidRPr="00CF2536">
        <w:rPr>
          <w:rFonts w:ascii="PragmaticaCondC-Bold" w:hAnsi="PragmaticaCondC-Bold" w:cs="PragmaticaCondC-Bold"/>
          <w:bCs/>
          <w:lang w:val="uk-UA"/>
        </w:rPr>
        <w:t xml:space="preserve">2. </w:t>
      </w:r>
      <w:r w:rsidRPr="00CF2536">
        <w:rPr>
          <w:rFonts w:ascii="PetersburgC-Italic" w:hAnsi="PetersburgC-Italic" w:cs="PetersburgC-Italic"/>
          <w:bCs/>
          <w:i/>
          <w:iCs/>
          <w:lang w:val="uk-UA"/>
        </w:rPr>
        <w:t xml:space="preserve">Лущик У.Б., Браницька Н.С. </w:t>
      </w:r>
      <w:r w:rsidRPr="00CF2536">
        <w:rPr>
          <w:rFonts w:ascii="PragmaticaCondC-Bold" w:hAnsi="PragmaticaCondC-Bold" w:cs="PragmaticaCondC-Bold"/>
          <w:bCs/>
          <w:lang w:val="uk-UA"/>
        </w:rPr>
        <w:t>Дослідження артеріовенозної рівноваги. — К.: НМЦУЗМД «Істина», 2003. —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CF2536">
        <w:rPr>
          <w:rFonts w:ascii="PragmaticaCondC-Bold" w:hAnsi="PragmaticaCondC-Bold" w:cs="PragmaticaCondC-Bold"/>
          <w:bCs/>
          <w:lang w:val="uk-UA"/>
        </w:rPr>
        <w:t>39 с.</w:t>
      </w:r>
    </w:p>
    <w:p w:rsidR="006D414E" w:rsidRPr="002B59FF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2B59FF">
        <w:rPr>
          <w:rFonts w:ascii="PragmaticaCondC-Bold" w:hAnsi="PragmaticaCondC-Bold" w:cs="PragmaticaCondC-Bold"/>
          <w:bCs/>
        </w:rPr>
        <w:t xml:space="preserve">3. </w:t>
      </w:r>
      <w:r w:rsidRPr="002B59FF">
        <w:rPr>
          <w:rFonts w:ascii="PetersburgC-Italic" w:hAnsi="PetersburgC-Italic" w:cs="PetersburgC-Italic"/>
          <w:bCs/>
          <w:i/>
          <w:iCs/>
        </w:rPr>
        <w:t xml:space="preserve">Лущик У.Б. </w:t>
      </w:r>
      <w:r w:rsidRPr="002B59FF">
        <w:rPr>
          <w:rFonts w:ascii="PragmaticaCondC-Bold" w:hAnsi="PragmaticaCondC-Bold" w:cs="PragmaticaCondC-Bold"/>
          <w:bCs/>
        </w:rPr>
        <w:t>Основы методики ультразвуковой диагностики сосудов головного мозга: артериальный и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венозный аспекты, клиническая интерпретация. —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К.: НМЦУЗМД «Истина», 1997. — 107 с.</w:t>
      </w:r>
    </w:p>
    <w:p w:rsidR="006D414E" w:rsidRPr="002B59FF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2B59FF">
        <w:rPr>
          <w:rFonts w:ascii="PragmaticaCondC-Bold" w:hAnsi="PragmaticaCondC-Bold" w:cs="PragmaticaCondC-Bold"/>
          <w:bCs/>
        </w:rPr>
        <w:t xml:space="preserve">4. </w:t>
      </w:r>
      <w:r w:rsidRPr="002B59FF">
        <w:rPr>
          <w:rFonts w:ascii="PetersburgC-Italic" w:hAnsi="PetersburgC-Italic" w:cs="PetersburgC-Italic"/>
          <w:bCs/>
          <w:i/>
          <w:iCs/>
        </w:rPr>
        <w:t xml:space="preserve">Лущик У.Б. </w:t>
      </w:r>
      <w:r w:rsidRPr="002B59FF">
        <w:rPr>
          <w:rFonts w:ascii="PragmaticaCondC-Bold" w:hAnsi="PragmaticaCondC-Bold" w:cs="PragmaticaCondC-Bold"/>
          <w:bCs/>
        </w:rPr>
        <w:t xml:space="preserve">«Слепой» допплер для клинических </w:t>
      </w:r>
      <w:proofErr w:type="gramStart"/>
      <w:r w:rsidRPr="002B59FF">
        <w:rPr>
          <w:rFonts w:ascii="PragmaticaCondC-Bold" w:hAnsi="PragmaticaCondC-Bold" w:cs="PragmaticaCondC-Bold"/>
          <w:bCs/>
        </w:rPr>
        <w:t>инте ллектуалов</w:t>
      </w:r>
      <w:proofErr w:type="gramEnd"/>
      <w:r w:rsidRPr="002B59FF">
        <w:rPr>
          <w:rFonts w:ascii="PragmaticaCondC-Bold" w:hAnsi="PragmaticaCondC-Bold" w:cs="PragmaticaCondC-Bold"/>
          <w:bCs/>
        </w:rPr>
        <w:t xml:space="preserve"> (качественная оценка церебральных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дизгемий). — К.: НМЦУЗМД «Истина», 2004. —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264 с.</w:t>
      </w:r>
    </w:p>
    <w:p w:rsidR="006D414E" w:rsidRPr="002B59FF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2B59FF">
        <w:rPr>
          <w:rFonts w:ascii="PragmaticaCondC-Bold" w:hAnsi="PragmaticaCondC-Bold" w:cs="PragmaticaCondC-Bold"/>
          <w:bCs/>
        </w:rPr>
        <w:t xml:space="preserve">5. </w:t>
      </w:r>
      <w:r w:rsidRPr="002B59FF">
        <w:rPr>
          <w:rFonts w:ascii="PetersburgC-Italic" w:hAnsi="PetersburgC-Italic" w:cs="PetersburgC-Italic"/>
          <w:bCs/>
          <w:i/>
          <w:iCs/>
        </w:rPr>
        <w:t>Лущик У.Б., Лущик Н.Г., Новицький В.В., Бабій І.П.,</w:t>
      </w:r>
      <w:r w:rsidR="002B59FF">
        <w:rPr>
          <w:rFonts w:ascii="PetersburgC-Italic" w:hAnsi="PetersburgC-Italic" w:cs="PetersburgC-Italic"/>
          <w:bCs/>
          <w:i/>
          <w:iCs/>
          <w:lang w:val="uk-UA"/>
        </w:rPr>
        <w:t xml:space="preserve"> </w:t>
      </w:r>
      <w:r w:rsidRPr="002B59FF">
        <w:rPr>
          <w:rFonts w:ascii="PetersburgC-Italic" w:hAnsi="PetersburgC-Italic" w:cs="PetersburgC-Italic"/>
          <w:bCs/>
          <w:i/>
          <w:iCs/>
        </w:rPr>
        <w:t xml:space="preserve">Алексєєва Т.С. </w:t>
      </w:r>
      <w:r w:rsidRPr="002B59FF">
        <w:rPr>
          <w:rFonts w:ascii="PragmaticaCondC-Bold" w:hAnsi="PragmaticaCondC-Bold" w:cs="PragmaticaCondC-Bold"/>
          <w:bCs/>
        </w:rPr>
        <w:t xml:space="preserve">Сучасні можливості цілісної функціональної оцінки артеріовенозної </w:t>
      </w:r>
      <w:proofErr w:type="gramStart"/>
      <w:r w:rsidRPr="002B59FF">
        <w:rPr>
          <w:rFonts w:ascii="PragmaticaCondC-Bold" w:hAnsi="PragmaticaCondC-Bold" w:cs="PragmaticaCondC-Bold"/>
          <w:bCs/>
        </w:rPr>
        <w:t>р</w:t>
      </w:r>
      <w:proofErr w:type="gramEnd"/>
      <w:r w:rsidRPr="002B59FF">
        <w:rPr>
          <w:rFonts w:ascii="PragmaticaCondC-Bold" w:hAnsi="PragmaticaCondC-Bold" w:cs="PragmaticaCondC-Bold"/>
          <w:bCs/>
        </w:rPr>
        <w:t>івноваги в замкненій судинній системі на макро- та мікрорівні. — К.: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НМЦУЗМД «Істина», 2006. — 120 с.</w:t>
      </w:r>
    </w:p>
    <w:p w:rsidR="006D414E" w:rsidRPr="002B59FF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  <w:lang w:val="uk-UA"/>
        </w:rPr>
      </w:pPr>
      <w:r w:rsidRPr="002B59FF">
        <w:rPr>
          <w:rFonts w:ascii="PragmaticaCondC-Bold" w:hAnsi="PragmaticaCondC-Bold" w:cs="PragmaticaCondC-Bold"/>
          <w:bCs/>
        </w:rPr>
        <w:t xml:space="preserve">6. </w:t>
      </w:r>
      <w:r w:rsidRPr="002B59FF">
        <w:rPr>
          <w:rFonts w:ascii="PetersburgC-Italic" w:hAnsi="PetersburgC-Italic" w:cs="PetersburgC-Italic"/>
          <w:bCs/>
          <w:i/>
          <w:iCs/>
        </w:rPr>
        <w:t xml:space="preserve">Лущик У.Б., Новицький В.В. </w:t>
      </w:r>
      <w:r w:rsidRPr="002B59FF">
        <w:rPr>
          <w:rFonts w:ascii="PragmaticaCondC-Bold" w:hAnsi="PragmaticaCondC-Bold" w:cs="PragmaticaCondC-Bold"/>
          <w:bCs/>
        </w:rPr>
        <w:t>Деякі аспекти прикладної прижиттєвої гемодинаміки в епоху візуалізуючих технологій. — К.: НМЦУЗМД «Істина», 2005. —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134 с.</w:t>
      </w:r>
    </w:p>
    <w:p w:rsidR="006D414E" w:rsidRPr="002B59FF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2B59FF">
        <w:rPr>
          <w:rFonts w:ascii="PragmaticaCondC-Bold" w:hAnsi="PragmaticaCondC-Bold" w:cs="PragmaticaCondC-Bold"/>
          <w:bCs/>
        </w:rPr>
        <w:t xml:space="preserve">7. </w:t>
      </w:r>
      <w:r w:rsidRPr="002B59FF">
        <w:rPr>
          <w:rFonts w:ascii="PetersburgC-Italic" w:hAnsi="PetersburgC-Italic" w:cs="PetersburgC-Italic"/>
          <w:bCs/>
          <w:i/>
          <w:iCs/>
        </w:rPr>
        <w:t xml:space="preserve">Чернух А.М., Александров П.Н., Алексеев О.В. </w:t>
      </w:r>
      <w:r w:rsidRPr="002B59FF">
        <w:rPr>
          <w:rFonts w:ascii="PragmaticaCondC-Bold" w:hAnsi="PragmaticaCondC-Bold" w:cs="PragmaticaCondC-Bold"/>
          <w:bCs/>
        </w:rPr>
        <w:t>Микроциркуляция. — М.: Медицина, 1975. — 455 с.</w:t>
      </w:r>
    </w:p>
    <w:p w:rsidR="006D414E" w:rsidRPr="002B59FF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2B59FF">
        <w:rPr>
          <w:rFonts w:ascii="PragmaticaCondC-Bold" w:hAnsi="PragmaticaCondC-Bold" w:cs="PragmaticaCondC-Bold"/>
          <w:bCs/>
        </w:rPr>
        <w:t xml:space="preserve">8. </w:t>
      </w:r>
      <w:r w:rsidRPr="002B59FF">
        <w:rPr>
          <w:rFonts w:ascii="PetersburgC-Italic" w:hAnsi="PetersburgC-Italic" w:cs="PetersburgC-Italic"/>
          <w:bCs/>
          <w:i/>
          <w:iCs/>
        </w:rPr>
        <w:t xml:space="preserve">Бегун П.И., Афонин П.Н. </w:t>
      </w:r>
      <w:r w:rsidRPr="002B59FF">
        <w:rPr>
          <w:rFonts w:ascii="PragmaticaCondC-Bold" w:hAnsi="PragmaticaCondC-Bold" w:cs="PragmaticaCondC-Bold"/>
          <w:bCs/>
        </w:rPr>
        <w:t>Моделирование в биомеханике. — М.: Высшая школа, 2004. — 390 с.</w:t>
      </w:r>
    </w:p>
    <w:p w:rsidR="006D414E" w:rsidRPr="002B59FF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2B59FF">
        <w:rPr>
          <w:rFonts w:ascii="PragmaticaCondC-Bold" w:hAnsi="PragmaticaCondC-Bold" w:cs="PragmaticaCondC-Bold"/>
          <w:bCs/>
        </w:rPr>
        <w:t xml:space="preserve">9. </w:t>
      </w:r>
      <w:r w:rsidRPr="002B59FF">
        <w:rPr>
          <w:rFonts w:ascii="PetersburgC-Italic" w:hAnsi="PetersburgC-Italic" w:cs="PetersburgC-Italic"/>
          <w:bCs/>
          <w:i/>
          <w:iCs/>
        </w:rPr>
        <w:t>Лущик У.Б., Новицький В.В., Колосова Ю.О., Бабій І.П.,</w:t>
      </w:r>
      <w:r w:rsidR="002B59FF">
        <w:rPr>
          <w:rFonts w:ascii="PetersburgC-Italic" w:hAnsi="PetersburgC-Italic" w:cs="PetersburgC-Italic"/>
          <w:bCs/>
          <w:i/>
          <w:iCs/>
          <w:lang w:val="uk-UA"/>
        </w:rPr>
        <w:t xml:space="preserve"> </w:t>
      </w:r>
      <w:proofErr w:type="gramStart"/>
      <w:r w:rsidRPr="002B59FF">
        <w:rPr>
          <w:rFonts w:ascii="PetersburgC-Italic" w:hAnsi="PetersburgC-Italic" w:cs="PetersburgC-Italic"/>
          <w:bCs/>
          <w:i/>
          <w:iCs/>
        </w:rPr>
        <w:t>Алексе</w:t>
      </w:r>
      <w:proofErr w:type="gramEnd"/>
      <w:r w:rsidRPr="002B59FF">
        <w:rPr>
          <w:rFonts w:ascii="PetersburgC-Italic" w:hAnsi="PetersburgC-Italic" w:cs="PetersburgC-Italic"/>
          <w:bCs/>
          <w:i/>
          <w:iCs/>
        </w:rPr>
        <w:t xml:space="preserve">єва Т.С. </w:t>
      </w:r>
      <w:r w:rsidRPr="002B59FF">
        <w:rPr>
          <w:rFonts w:ascii="PragmaticaCondC-Bold" w:hAnsi="PragmaticaCondC-Bold" w:cs="PragmaticaCondC-Bold"/>
          <w:bCs/>
        </w:rPr>
        <w:t>Сучасні можливості капіляроскопії. —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К.: НМЦУЗМД «Істина», 2005. — 34 с.</w:t>
      </w:r>
    </w:p>
    <w:p w:rsidR="006D414E" w:rsidRPr="002B59FF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2B59FF">
        <w:rPr>
          <w:rFonts w:ascii="PragmaticaCondC-Bold" w:hAnsi="PragmaticaCondC-Bold" w:cs="PragmaticaCondC-Bold"/>
          <w:bCs/>
        </w:rPr>
        <w:t xml:space="preserve">10. </w:t>
      </w:r>
      <w:r w:rsidRPr="002B59FF">
        <w:rPr>
          <w:rFonts w:ascii="PetersburgC-Italic" w:hAnsi="PetersburgC-Italic" w:cs="PetersburgC-Italic"/>
          <w:bCs/>
          <w:i/>
          <w:iCs/>
        </w:rPr>
        <w:t xml:space="preserve">Лущик У.Б. та ін. </w:t>
      </w:r>
      <w:r w:rsidRPr="002B59FF">
        <w:rPr>
          <w:rFonts w:ascii="PragmaticaCondC-Bold" w:hAnsi="PragmaticaCondC-Bold" w:cs="PragmaticaCondC-Bold"/>
          <w:bCs/>
        </w:rPr>
        <w:t>Прилад для реєстрації капілярного кровотоку. Патент України на корисну модель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№ 22944, Опубл. БВ № 5, 25.04.07.</w:t>
      </w:r>
    </w:p>
    <w:p w:rsidR="006D414E" w:rsidRPr="002B59FF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2B59FF">
        <w:rPr>
          <w:rFonts w:ascii="PragmaticaCondC-Bold" w:hAnsi="PragmaticaCondC-Bold" w:cs="PragmaticaCondC-Bold"/>
          <w:bCs/>
        </w:rPr>
        <w:t xml:space="preserve">11. </w:t>
      </w:r>
      <w:r w:rsidRPr="002B59FF">
        <w:rPr>
          <w:rFonts w:ascii="PetersburgC-Italic" w:hAnsi="PetersburgC-Italic" w:cs="PetersburgC-Italic"/>
          <w:bCs/>
          <w:i/>
          <w:iCs/>
        </w:rPr>
        <w:t xml:space="preserve">Лущик У.Б та ін. </w:t>
      </w:r>
      <w:r w:rsidRPr="002B59FF">
        <w:rPr>
          <w:rFonts w:ascii="PragmaticaCondC-Bold" w:hAnsi="PragmaticaCondC-Bold" w:cs="PragmaticaCondC-Bold"/>
          <w:bCs/>
        </w:rPr>
        <w:t xml:space="preserve">Спосіб оцінки порушень мікроциркуляції в нормі та при патології у людей </w:t>
      </w:r>
      <w:proofErr w:type="gramStart"/>
      <w:r w:rsidRPr="002B59FF">
        <w:rPr>
          <w:rFonts w:ascii="PragmaticaCondC-Bold" w:hAnsi="PragmaticaCondC-Bold" w:cs="PragmaticaCondC-Bold"/>
          <w:bCs/>
        </w:rPr>
        <w:t>р</w:t>
      </w:r>
      <w:proofErr w:type="gramEnd"/>
      <w:r w:rsidRPr="002B59FF">
        <w:rPr>
          <w:rFonts w:ascii="PragmaticaCondC-Bold" w:hAnsi="PragmaticaCondC-Bold" w:cs="PragmaticaCondC-Bold"/>
          <w:bCs/>
        </w:rPr>
        <w:t>ізного віку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за допомогою методу капіляроскопії. Патент України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№ 67709 А , Опубл. БВ № 6, 15.06.04.</w:t>
      </w:r>
    </w:p>
    <w:p w:rsidR="006D414E" w:rsidRPr="002B59FF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2B59FF">
        <w:rPr>
          <w:rFonts w:ascii="PragmaticaCondC-Bold" w:hAnsi="PragmaticaCondC-Bold" w:cs="PragmaticaCondC-Bold"/>
          <w:bCs/>
        </w:rPr>
        <w:t xml:space="preserve">12. </w:t>
      </w:r>
      <w:r w:rsidRPr="002B59FF">
        <w:rPr>
          <w:rFonts w:ascii="PetersburgC-Italic" w:hAnsi="PetersburgC-Italic" w:cs="PetersburgC-Italic"/>
          <w:bCs/>
          <w:i/>
          <w:iCs/>
        </w:rPr>
        <w:t>Боюн В.П. та ін</w:t>
      </w:r>
      <w:r w:rsidRPr="002B59FF">
        <w:rPr>
          <w:rFonts w:ascii="PetersburgC-BoldItalic" w:hAnsi="PetersburgC-BoldItalic" w:cs="PetersburgC-BoldItalic"/>
          <w:bCs/>
          <w:i/>
          <w:iCs/>
        </w:rPr>
        <w:t xml:space="preserve">. </w:t>
      </w:r>
      <w:r w:rsidRPr="002B59FF">
        <w:rPr>
          <w:rFonts w:ascii="PragmaticaCondC-Bold" w:hAnsi="PragmaticaCondC-Bold" w:cs="PragmaticaCondC-Bold"/>
          <w:bCs/>
        </w:rPr>
        <w:t>Спосіб неінвазійного вимірювання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кровонаповнення ділянок тіла та пристрій для його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реалізації. Патент України № 71984, Опубл. БВ № 1,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17.01.05.</w:t>
      </w:r>
    </w:p>
    <w:p w:rsidR="006D414E" w:rsidRPr="002B59FF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2B59FF">
        <w:rPr>
          <w:rFonts w:ascii="PragmaticaCondC-Bold" w:hAnsi="PragmaticaCondC-Bold" w:cs="PragmaticaCondC-Bold"/>
          <w:bCs/>
        </w:rPr>
        <w:t xml:space="preserve">13. </w:t>
      </w:r>
      <w:r w:rsidRPr="002B59FF">
        <w:rPr>
          <w:rFonts w:ascii="PetersburgC-Italic" w:hAnsi="PetersburgC-Italic" w:cs="PetersburgC-Italic"/>
          <w:bCs/>
          <w:i/>
          <w:iCs/>
        </w:rPr>
        <w:t>Боюн В.П. та ін</w:t>
      </w:r>
      <w:r w:rsidRPr="002B59FF">
        <w:rPr>
          <w:rFonts w:ascii="PetersburgC-Bold" w:hAnsi="PetersburgC-Bold" w:cs="PetersburgC-Bold"/>
          <w:bCs/>
        </w:rPr>
        <w:t xml:space="preserve">. </w:t>
      </w:r>
      <w:r w:rsidRPr="002B59FF">
        <w:rPr>
          <w:rFonts w:ascii="PragmaticaCondC-Bold" w:hAnsi="PragmaticaCondC-Bold" w:cs="PragmaticaCondC-Bold"/>
          <w:bCs/>
        </w:rPr>
        <w:t xml:space="preserve">Спосіб неінвазійного </w:t>
      </w:r>
      <w:proofErr w:type="gramStart"/>
      <w:r w:rsidRPr="002B59FF">
        <w:rPr>
          <w:rFonts w:ascii="PragmaticaCondC-Bold" w:hAnsi="PragmaticaCondC-Bold" w:cs="PragmaticaCondC-Bold"/>
          <w:bCs/>
        </w:rPr>
        <w:t>досл</w:t>
      </w:r>
      <w:proofErr w:type="gramEnd"/>
      <w:r w:rsidRPr="002B59FF">
        <w:rPr>
          <w:rFonts w:ascii="PragmaticaCondC-Bold" w:hAnsi="PragmaticaCondC-Bold" w:cs="PragmaticaCondC-Bold"/>
          <w:bCs/>
        </w:rPr>
        <w:t>ідження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стану мікроциркуляторної ланки системи кровообігу та пристрій для його реалізації. Патент України №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72016, Опубл. БВ № 1, 17.01.05.</w:t>
      </w:r>
    </w:p>
    <w:p w:rsidR="006D414E" w:rsidRPr="002B59FF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2B59FF">
        <w:rPr>
          <w:rFonts w:ascii="PragmaticaCondC-Bold" w:hAnsi="PragmaticaCondC-Bold" w:cs="PragmaticaCondC-Bold"/>
          <w:bCs/>
        </w:rPr>
        <w:t xml:space="preserve">14. </w:t>
      </w:r>
      <w:r w:rsidRPr="002B59FF">
        <w:rPr>
          <w:rFonts w:ascii="PetersburgC-Italic" w:hAnsi="PetersburgC-Italic" w:cs="PetersburgC-Italic"/>
          <w:bCs/>
          <w:i/>
          <w:iCs/>
        </w:rPr>
        <w:t xml:space="preserve">Боюн В.П. </w:t>
      </w:r>
      <w:r w:rsidRPr="002B59FF">
        <w:rPr>
          <w:rFonts w:ascii="PragmaticaCondC-Bold" w:hAnsi="PragmaticaCondC-Bold" w:cs="PragmaticaCondC-Bold"/>
          <w:bCs/>
        </w:rPr>
        <w:t>Інтелектуальні відеосистеми реального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="002B59FF">
        <w:rPr>
          <w:rFonts w:ascii="PragmaticaCondC-Bold" w:hAnsi="PragmaticaCondC-Bold" w:cs="PragmaticaCondC-Bold"/>
          <w:bCs/>
        </w:rPr>
        <w:t>ча</w:t>
      </w:r>
      <w:r w:rsidRPr="002B59FF">
        <w:rPr>
          <w:rFonts w:ascii="PragmaticaCondC-Bold" w:hAnsi="PragmaticaCondC-Bold" w:cs="PragmaticaCondC-Bold"/>
          <w:bCs/>
        </w:rPr>
        <w:t>су / Праці міжнародної конференції «50 років Інсти туту кібернетики ім. В.М. Глушкова НАН України». — К.: ІК НАНУ, 2008. — С. 177—181.</w:t>
      </w:r>
    </w:p>
    <w:p w:rsidR="006D414E" w:rsidRPr="002B59FF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2B59FF">
        <w:rPr>
          <w:rFonts w:ascii="PragmaticaCondC-Bold" w:hAnsi="PragmaticaCondC-Bold" w:cs="PragmaticaCondC-Bold"/>
          <w:bCs/>
        </w:rPr>
        <w:t xml:space="preserve">15. </w:t>
      </w:r>
      <w:r w:rsidRPr="002B59FF">
        <w:rPr>
          <w:rFonts w:ascii="PetersburgC-Italic" w:hAnsi="PetersburgC-Italic" w:cs="PetersburgC-Italic"/>
          <w:bCs/>
          <w:i/>
          <w:iCs/>
        </w:rPr>
        <w:t xml:space="preserve">Лущик У.Б., Новицький В.В. </w:t>
      </w:r>
      <w:r w:rsidRPr="002B59FF">
        <w:rPr>
          <w:rFonts w:ascii="PragmaticaCondC-Bold" w:hAnsi="PragmaticaCondC-Bold" w:cs="PragmaticaCondC-Bold"/>
          <w:bCs/>
        </w:rPr>
        <w:t>Деякі аспекти прикладної гемодинаміки в епоху прижиттєвих візуалізуючих технологій. — К.: НМЦУЗМД «Істина», 2005. —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136 с.</w:t>
      </w:r>
    </w:p>
    <w:p w:rsidR="006D414E" w:rsidRPr="002B59FF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2B59FF">
        <w:rPr>
          <w:rFonts w:ascii="PragmaticaCondC-Bold" w:hAnsi="PragmaticaCondC-Bold" w:cs="PragmaticaCondC-Bold"/>
          <w:bCs/>
        </w:rPr>
        <w:t xml:space="preserve">16. </w:t>
      </w:r>
      <w:r w:rsidRPr="002B59FF">
        <w:rPr>
          <w:rFonts w:ascii="PetersburgC-Italic" w:hAnsi="PetersburgC-Italic" w:cs="PetersburgC-Italic"/>
          <w:bCs/>
          <w:i/>
          <w:iCs/>
        </w:rPr>
        <w:t xml:space="preserve">Лущик У.Б., Новицкий В.В., Колосова Ю.А. </w:t>
      </w:r>
      <w:r w:rsidRPr="002B59FF">
        <w:rPr>
          <w:rFonts w:ascii="PragmaticaCondC-Bold" w:hAnsi="PragmaticaCondC-Bold" w:cs="PragmaticaCondC-Bold"/>
          <w:bCs/>
        </w:rPr>
        <w:t>Современные возможности капилляроскопии. — К.: НМЦУЗМД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«Істина», 2004. — 40 с.</w:t>
      </w:r>
    </w:p>
    <w:p w:rsidR="006D414E" w:rsidRPr="002B59FF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</w:rPr>
      </w:pPr>
      <w:r w:rsidRPr="002B59FF">
        <w:rPr>
          <w:rFonts w:ascii="PragmaticaCondC-Bold" w:hAnsi="PragmaticaCondC-Bold" w:cs="PragmaticaCondC-Bold"/>
          <w:bCs/>
        </w:rPr>
        <w:t xml:space="preserve">17. </w:t>
      </w:r>
      <w:r w:rsidRPr="002B59FF">
        <w:rPr>
          <w:rFonts w:ascii="PetersburgC-Italic" w:hAnsi="PetersburgC-Italic" w:cs="PetersburgC-Italic"/>
          <w:bCs/>
          <w:i/>
          <w:iCs/>
        </w:rPr>
        <w:t>Лущик У.Б. та ін</w:t>
      </w:r>
      <w:r w:rsidRPr="002B59FF">
        <w:rPr>
          <w:rFonts w:ascii="PetersburgC-BoldItalic" w:hAnsi="PetersburgC-BoldItalic" w:cs="PetersburgC-BoldItalic"/>
          <w:bCs/>
          <w:i/>
          <w:iCs/>
        </w:rPr>
        <w:t xml:space="preserve">. </w:t>
      </w:r>
      <w:r w:rsidRPr="002B59FF">
        <w:rPr>
          <w:rFonts w:ascii="PragmaticaCondC-Bold" w:hAnsi="PragmaticaCondC-Bold" w:cs="PragmaticaCondC-Bold"/>
          <w:bCs/>
        </w:rPr>
        <w:t>Спосіб ультразвукової діагностики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стану судин головного мозку. Патент N 10262</w:t>
      </w:r>
      <w:proofErr w:type="gramStart"/>
      <w:r w:rsidRPr="002B59FF">
        <w:rPr>
          <w:rFonts w:ascii="PragmaticaCondC-Bold" w:hAnsi="PragmaticaCondC-Bold" w:cs="PragmaticaCondC-Bold"/>
          <w:bCs/>
        </w:rPr>
        <w:t xml:space="preserve"> А</w:t>
      </w:r>
      <w:proofErr w:type="gramEnd"/>
      <w:r w:rsidRPr="002B59FF">
        <w:rPr>
          <w:rFonts w:ascii="PragmaticaCondC-Bold" w:hAnsi="PragmaticaCondC-Bold" w:cs="PragmaticaCondC-Bold"/>
          <w:bCs/>
        </w:rPr>
        <w:t xml:space="preserve"> від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19.07.95р.</w:t>
      </w:r>
    </w:p>
    <w:p w:rsid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  <w:lang w:val="uk-UA"/>
        </w:rPr>
      </w:pPr>
      <w:r w:rsidRPr="002B59FF">
        <w:rPr>
          <w:rFonts w:ascii="PragmaticaCondC-Bold" w:hAnsi="PragmaticaCondC-Bold" w:cs="PragmaticaCondC-Bold"/>
          <w:bCs/>
        </w:rPr>
        <w:t xml:space="preserve">18. </w:t>
      </w:r>
      <w:r w:rsidRPr="002B59FF">
        <w:rPr>
          <w:rFonts w:ascii="PetersburgC-Italic" w:hAnsi="PetersburgC-Italic" w:cs="PetersburgC-Italic"/>
          <w:bCs/>
          <w:i/>
          <w:iCs/>
        </w:rPr>
        <w:t xml:space="preserve">Лущик У.Б., Новицький В.В. </w:t>
      </w:r>
      <w:r w:rsidRPr="002B59FF">
        <w:rPr>
          <w:rFonts w:ascii="PragmaticaCondC-Bold" w:hAnsi="PragmaticaCondC-Bold" w:cs="PragmaticaCondC-Bold"/>
          <w:bCs/>
        </w:rPr>
        <w:t>Полівекторна динамічна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діагностика судинної системи як сучасна інноваційна медична технологія: від локальних обстежень до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інтегративного розуміння цілісної системи / Медична техніка. — 2008. — № 3. — С. 64</w:t>
      </w:r>
      <w:r w:rsidR="002B59FF">
        <w:rPr>
          <w:rFonts w:ascii="PragmaticaCondC-Bold" w:hAnsi="PragmaticaCondC-Bold" w:cs="PragmaticaCondC-Bold"/>
          <w:bCs/>
          <w:lang w:val="uk-UA"/>
        </w:rPr>
        <w:t xml:space="preserve"> </w:t>
      </w:r>
      <w:r w:rsidRPr="002B59FF">
        <w:rPr>
          <w:rFonts w:ascii="PragmaticaCondC-Bold" w:hAnsi="PragmaticaCondC-Bold" w:cs="PragmaticaCondC-Bold"/>
          <w:bCs/>
        </w:rPr>
        <w:t>—67.</w:t>
      </w:r>
    </w:p>
    <w:p w:rsidR="002B59FF" w:rsidRPr="002B59FF" w:rsidRDefault="002B59FF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Cs/>
          <w:lang w:val="uk-UA"/>
        </w:rPr>
      </w:pPr>
    </w:p>
    <w:p w:rsidR="002B59FF" w:rsidRDefault="002B59FF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-Italic" w:hAnsi="PetersburgC-Italic" w:cs="PetersburgC-Italic"/>
          <w:b/>
          <w:bCs/>
          <w:i/>
          <w:iCs/>
          <w:sz w:val="18"/>
          <w:szCs w:val="18"/>
          <w:lang w:val="uk-UA"/>
        </w:rPr>
      </w:pP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-Italic" w:hAnsi="PetersburgC-Italic" w:cs="PetersburgC-Italic"/>
          <w:b/>
          <w:bCs/>
          <w:i/>
          <w:iCs/>
          <w:sz w:val="18"/>
          <w:szCs w:val="18"/>
        </w:rPr>
      </w:pPr>
      <w:r w:rsidRPr="006D414E">
        <w:rPr>
          <w:rFonts w:ascii="PetersburgC-Italic" w:hAnsi="PetersburgC-Italic" w:cs="PetersburgC-Italic"/>
          <w:b/>
          <w:bCs/>
          <w:i/>
          <w:iCs/>
          <w:sz w:val="18"/>
          <w:szCs w:val="18"/>
        </w:rPr>
        <w:t>В.П. Боюн, У.Б. Лущик,</w:t>
      </w:r>
      <w:r w:rsidR="002B59FF">
        <w:rPr>
          <w:rFonts w:ascii="PetersburgC-Italic" w:hAnsi="PetersburgC-Italic" w:cs="PetersburgC-Italic"/>
          <w:b/>
          <w:bCs/>
          <w:i/>
          <w:iCs/>
          <w:sz w:val="18"/>
          <w:szCs w:val="18"/>
          <w:lang w:val="uk-UA"/>
        </w:rPr>
        <w:t xml:space="preserve"> </w:t>
      </w:r>
      <w:r w:rsidRPr="006D414E">
        <w:rPr>
          <w:rFonts w:ascii="PetersburgC-Italic" w:hAnsi="PetersburgC-Italic" w:cs="PetersburgC-Italic"/>
          <w:b/>
          <w:bCs/>
          <w:i/>
          <w:iCs/>
          <w:sz w:val="18"/>
          <w:szCs w:val="18"/>
        </w:rPr>
        <w:t>Л.Б. Малиновский, В.В. Новицкий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sz w:val="18"/>
          <w:szCs w:val="18"/>
        </w:rPr>
      </w:pPr>
      <w:r w:rsidRPr="006D414E">
        <w:rPr>
          <w:rFonts w:ascii="PragmaticaCondC-Bold" w:hAnsi="PragmaticaCondC-Bold" w:cs="PragmaticaCondC-Bold"/>
          <w:b/>
          <w:bCs/>
          <w:sz w:val="18"/>
          <w:szCs w:val="18"/>
        </w:rPr>
        <w:t>ГЕМОДИНАМИЧЕСКАЯ ЛАБОРАТОРИЯ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</w:rPr>
        <w:t>«МакроМикроПоток» ДЛЯ КОМПЛЕКСНОГО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</w:rPr>
        <w:t>ИССЛЕДОВАНИЯ И ЭФФЕКТИВНОЙ КОРРЕКЦИИ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</w:rPr>
        <w:t>СОСУДИСТОЙ СИСТЕМЫ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</w:rPr>
        <w:t>ЧЕЛОВЕЧЕСКОГО ОРГАНИЗМА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sz w:val="18"/>
          <w:szCs w:val="18"/>
        </w:rPr>
      </w:pPr>
      <w:r w:rsidRPr="006D414E">
        <w:rPr>
          <w:rFonts w:ascii="PragmaticaCondC-Bold" w:hAnsi="PragmaticaCondC-Bold" w:cs="PragmaticaCondC-Bold"/>
          <w:b/>
          <w:bCs/>
          <w:sz w:val="18"/>
          <w:szCs w:val="18"/>
        </w:rPr>
        <w:t xml:space="preserve">Рассмотрено состояние исследований и лечения </w:t>
      </w:r>
      <w:proofErr w:type="gramStart"/>
      <w:r w:rsidRPr="006D414E">
        <w:rPr>
          <w:rFonts w:ascii="PragmaticaCondC-Bold" w:hAnsi="PragmaticaCondC-Bold" w:cs="PragmaticaCondC-Bold"/>
          <w:b/>
          <w:bCs/>
          <w:sz w:val="18"/>
          <w:szCs w:val="18"/>
        </w:rPr>
        <w:t>сердечно-сосудистых</w:t>
      </w:r>
      <w:proofErr w:type="gramEnd"/>
      <w:r w:rsidRPr="006D414E">
        <w:rPr>
          <w:rFonts w:ascii="PragmaticaCondC-Bold" w:hAnsi="PragmaticaCondC-Bold" w:cs="PragmaticaCondC-Bold"/>
          <w:b/>
          <w:bCs/>
          <w:sz w:val="18"/>
          <w:szCs w:val="18"/>
        </w:rPr>
        <w:t xml:space="preserve"> заболеваний в Украине и в мире. Представлен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</w:rPr>
        <w:t>краткий обзор проблем в этой области медицины. Освещены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</w:rPr>
        <w:t>методологические основы гемодинамической лаборатории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</w:rPr>
        <w:t>«МакроМикроПоток», ее структуру и составные части. Отмечено преимущества гемодинамической лаборатории для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</w:rPr>
        <w:t>практического применения в лечебных закладах, сферу применения гемодинамического мониторинга и его экономическую выгоду для практического здравоохранения.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-Italic" w:hAnsi="PetersburgC-Italic" w:cs="PetersburgC-Italic"/>
          <w:b/>
          <w:bCs/>
          <w:i/>
          <w:iCs/>
          <w:sz w:val="18"/>
          <w:szCs w:val="18"/>
        </w:rPr>
      </w:pPr>
      <w:r w:rsidRPr="006D414E">
        <w:rPr>
          <w:rFonts w:ascii="PetersburgC-Italic" w:hAnsi="PetersburgC-Italic" w:cs="PetersburgC-Italic"/>
          <w:b/>
          <w:bCs/>
          <w:i/>
          <w:iCs/>
          <w:sz w:val="18"/>
          <w:szCs w:val="18"/>
        </w:rPr>
        <w:t>Ключевые слова: гемодинамическая лаборатория,</w:t>
      </w:r>
      <w:r w:rsidR="002B59FF">
        <w:rPr>
          <w:rFonts w:ascii="PetersburgC-Italic" w:hAnsi="PetersburgC-Italic" w:cs="PetersburgC-Italic"/>
          <w:b/>
          <w:bCs/>
          <w:i/>
          <w:iCs/>
          <w:sz w:val="18"/>
          <w:szCs w:val="18"/>
          <w:lang w:val="uk-UA"/>
        </w:rPr>
        <w:t xml:space="preserve"> </w:t>
      </w:r>
      <w:r w:rsidRPr="006D414E">
        <w:rPr>
          <w:rFonts w:ascii="PetersburgC-Italic" w:hAnsi="PetersburgC-Italic" w:cs="PetersburgC-Italic"/>
          <w:b/>
          <w:bCs/>
          <w:i/>
          <w:iCs/>
          <w:sz w:val="18"/>
          <w:szCs w:val="18"/>
        </w:rPr>
        <w:t xml:space="preserve">микроциркуляция, </w:t>
      </w:r>
      <w:proofErr w:type="gramStart"/>
      <w:r w:rsidRPr="006D414E">
        <w:rPr>
          <w:rFonts w:ascii="PetersburgC-Italic" w:hAnsi="PetersburgC-Italic" w:cs="PetersburgC-Italic"/>
          <w:b/>
          <w:bCs/>
          <w:i/>
          <w:iCs/>
          <w:sz w:val="18"/>
          <w:szCs w:val="18"/>
        </w:rPr>
        <w:t>цифровой</w:t>
      </w:r>
      <w:proofErr w:type="gramEnd"/>
      <w:r w:rsidRPr="006D414E">
        <w:rPr>
          <w:rFonts w:ascii="PetersburgC-Italic" w:hAnsi="PetersburgC-Italic" w:cs="PetersburgC-Italic"/>
          <w:b/>
          <w:bCs/>
          <w:i/>
          <w:iCs/>
          <w:sz w:val="18"/>
          <w:szCs w:val="18"/>
        </w:rPr>
        <w:t xml:space="preserve"> оптический капилляроскоп,</w:t>
      </w:r>
      <w:r w:rsidR="002B59FF">
        <w:rPr>
          <w:rFonts w:ascii="PetersburgC-Italic" w:hAnsi="PetersburgC-Italic" w:cs="PetersburgC-Italic"/>
          <w:b/>
          <w:bCs/>
          <w:i/>
          <w:iCs/>
          <w:sz w:val="18"/>
          <w:szCs w:val="18"/>
          <w:lang w:val="uk-UA"/>
        </w:rPr>
        <w:t xml:space="preserve"> </w:t>
      </w:r>
      <w:r w:rsidRPr="006D414E">
        <w:rPr>
          <w:rFonts w:ascii="PetersburgC-Italic" w:hAnsi="PetersburgC-Italic" w:cs="PetersburgC-Italic"/>
          <w:b/>
          <w:bCs/>
          <w:i/>
          <w:iCs/>
          <w:sz w:val="18"/>
          <w:szCs w:val="18"/>
        </w:rPr>
        <w:t>ультразвуковой допплерограф.</w:t>
      </w:r>
    </w:p>
    <w:p w:rsidR="002B59FF" w:rsidRDefault="002B59FF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-Italic" w:hAnsi="PetersburgC-Italic" w:cs="PetersburgC-Italic"/>
          <w:b/>
          <w:bCs/>
          <w:i/>
          <w:iCs/>
          <w:sz w:val="18"/>
          <w:szCs w:val="18"/>
          <w:lang w:val="uk-UA"/>
        </w:rPr>
      </w:pPr>
    </w:p>
    <w:p w:rsidR="002B59FF" w:rsidRDefault="002B59FF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-Italic" w:hAnsi="PetersburgC-Italic" w:cs="PetersburgC-Italic"/>
          <w:b/>
          <w:bCs/>
          <w:i/>
          <w:iCs/>
          <w:sz w:val="18"/>
          <w:szCs w:val="18"/>
          <w:lang w:val="uk-UA"/>
        </w:rPr>
      </w:pP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etersburgC-Italic" w:hAnsi="PetersburgC-Italic" w:cs="PetersburgC-Italic"/>
          <w:b/>
          <w:bCs/>
          <w:i/>
          <w:iCs/>
          <w:sz w:val="18"/>
          <w:szCs w:val="18"/>
          <w:lang w:val="en-US"/>
        </w:rPr>
      </w:pPr>
      <w:r w:rsidRPr="002B59FF">
        <w:rPr>
          <w:rFonts w:ascii="PetersburgC-Italic" w:hAnsi="PetersburgC-Italic" w:cs="PetersburgC-Italic"/>
          <w:b/>
          <w:bCs/>
          <w:i/>
          <w:iCs/>
          <w:sz w:val="18"/>
          <w:szCs w:val="18"/>
          <w:lang w:val="en-US"/>
        </w:rPr>
        <w:t>V. Boyun, U. Lushchyk, L.</w:t>
      </w:r>
      <w:r w:rsidR="002B59FF">
        <w:rPr>
          <w:rFonts w:ascii="PetersburgC-Italic" w:hAnsi="PetersburgC-Italic" w:cs="PetersburgC-Italic"/>
          <w:b/>
          <w:bCs/>
          <w:i/>
          <w:iCs/>
          <w:sz w:val="18"/>
          <w:szCs w:val="18"/>
          <w:lang w:val="uk-UA"/>
        </w:rPr>
        <w:t xml:space="preserve"> </w:t>
      </w:r>
      <w:r w:rsidRPr="006D414E">
        <w:rPr>
          <w:rFonts w:ascii="PetersburgC-Italic" w:hAnsi="PetersburgC-Italic" w:cs="PetersburgC-Italic"/>
          <w:b/>
          <w:bCs/>
          <w:i/>
          <w:iCs/>
          <w:sz w:val="18"/>
          <w:szCs w:val="18"/>
          <w:lang w:val="en-US"/>
        </w:rPr>
        <w:t>Malynovskyi, V. Novytskyi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sz w:val="18"/>
          <w:szCs w:val="18"/>
          <w:lang w:val="en-US"/>
        </w:rPr>
      </w:pPr>
      <w:r w:rsidRPr="006D414E">
        <w:rPr>
          <w:rFonts w:ascii="PragmaticaCondC-Bold" w:hAnsi="PragmaticaCondC-Bold" w:cs="PragmaticaCondC-Bold"/>
          <w:b/>
          <w:bCs/>
          <w:sz w:val="18"/>
          <w:szCs w:val="18"/>
          <w:lang w:val="en-US"/>
        </w:rPr>
        <w:t>HEMODYNAMIC LABORATORY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  <w:lang w:val="en-US"/>
        </w:rPr>
        <w:t>«MacroMicroPotok» FOR COMPLEX ANALYSIS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  <w:lang w:val="en-US"/>
        </w:rPr>
        <w:t>AND EFFECTIVE VASCULAR SYSTEM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  <w:lang w:val="en-US"/>
        </w:rPr>
        <w:t>CORRECTION OF HUMAN ORGANIZM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rFonts w:ascii="PragmaticaCondC-Bold" w:hAnsi="PragmaticaCondC-Bold" w:cs="PragmaticaCondC-Bold"/>
          <w:b/>
          <w:bCs/>
          <w:sz w:val="18"/>
          <w:szCs w:val="18"/>
          <w:lang w:val="en-US"/>
        </w:rPr>
      </w:pPr>
      <w:r w:rsidRPr="006D414E">
        <w:rPr>
          <w:rFonts w:ascii="PragmaticaCondC-Bold" w:hAnsi="PragmaticaCondC-Bold" w:cs="PragmaticaCondC-Bold"/>
          <w:b/>
          <w:bCs/>
          <w:sz w:val="18"/>
          <w:szCs w:val="18"/>
          <w:lang w:val="en-US"/>
        </w:rPr>
        <w:t>The paper examines the state of investigations and curing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  <w:lang w:val="en-US"/>
        </w:rPr>
        <w:t>of cardiovascular diseases in Ukraine and in the world. Short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  <w:lang w:val="en-US"/>
        </w:rPr>
        <w:t>review of the problems existing in this field of medicine is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  <w:lang w:val="en-US"/>
        </w:rPr>
        <w:t>presented. The methodological grounds for hemodynamic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  <w:lang w:val="en-US"/>
        </w:rPr>
        <w:t>laboratory «MacroMicroPotok», its structure and components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  <w:lang w:val="en-US"/>
        </w:rPr>
        <w:t>are covered. The advantages of hemodynamic laboratory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  <w:lang w:val="en-US"/>
        </w:rPr>
        <w:t>for practical usage in patient care institutions, the scope</w:t>
      </w:r>
      <w:r w:rsidR="002B59FF">
        <w:rPr>
          <w:rFonts w:ascii="PragmaticaCondC-Bold" w:hAnsi="PragmaticaCondC-Bold" w:cs="PragmaticaCondC-Bold"/>
          <w:b/>
          <w:bCs/>
          <w:sz w:val="18"/>
          <w:szCs w:val="18"/>
          <w:lang w:val="uk-UA"/>
        </w:rPr>
        <w:t xml:space="preserve"> </w:t>
      </w:r>
      <w:r w:rsidRPr="006D414E">
        <w:rPr>
          <w:rFonts w:ascii="PragmaticaCondC-Bold" w:hAnsi="PragmaticaCondC-Bold" w:cs="PragmaticaCondC-Bold"/>
          <w:b/>
          <w:bCs/>
          <w:sz w:val="18"/>
          <w:szCs w:val="18"/>
          <w:lang w:val="en-US"/>
        </w:rPr>
        <w:t>and economic evaluation for health protection are shown.</w:t>
      </w:r>
    </w:p>
    <w:p w:rsidR="006D414E" w:rsidRPr="006D414E" w:rsidRDefault="006D414E" w:rsidP="006D414E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 w:rsidRPr="006D414E">
        <w:rPr>
          <w:rFonts w:ascii="PetersburgC-Italic" w:hAnsi="PetersburgC-Italic" w:cs="PetersburgC-Italic"/>
          <w:b/>
          <w:bCs/>
          <w:i/>
          <w:iCs/>
          <w:sz w:val="18"/>
          <w:szCs w:val="18"/>
          <w:lang w:val="en-US"/>
        </w:rPr>
        <w:t>Key words: hemodynamic laboratory, microcirculation</w:t>
      </w:r>
      <w:proofErr w:type="gramStart"/>
      <w:r w:rsidRPr="006D414E">
        <w:rPr>
          <w:rFonts w:ascii="PetersburgC-Italic" w:hAnsi="PetersburgC-Italic" w:cs="PetersburgC-Italic"/>
          <w:b/>
          <w:bCs/>
          <w:i/>
          <w:iCs/>
          <w:sz w:val="18"/>
          <w:szCs w:val="18"/>
          <w:lang w:val="en-US"/>
        </w:rPr>
        <w:t>,digital</w:t>
      </w:r>
      <w:proofErr w:type="gramEnd"/>
      <w:r w:rsidRPr="006D414E">
        <w:rPr>
          <w:rFonts w:ascii="PetersburgC-Italic" w:hAnsi="PetersburgC-Italic" w:cs="PetersburgC-Italic"/>
          <w:b/>
          <w:bCs/>
          <w:i/>
          <w:iCs/>
          <w:sz w:val="18"/>
          <w:szCs w:val="18"/>
          <w:lang w:val="en-US"/>
        </w:rPr>
        <w:t xml:space="preserve"> optical capillaroscope, ultrasonic dopplerograph.</w:t>
      </w:r>
    </w:p>
    <w:sectPr w:rsidR="006D414E" w:rsidRPr="006D414E" w:rsidSect="00AC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ond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414E"/>
    <w:rsid w:val="00024ED3"/>
    <w:rsid w:val="000425DC"/>
    <w:rsid w:val="00202467"/>
    <w:rsid w:val="002B59FF"/>
    <w:rsid w:val="003B71A8"/>
    <w:rsid w:val="004923C7"/>
    <w:rsid w:val="0049341F"/>
    <w:rsid w:val="005104D9"/>
    <w:rsid w:val="005B57E6"/>
    <w:rsid w:val="005D2C10"/>
    <w:rsid w:val="006061E5"/>
    <w:rsid w:val="006D414E"/>
    <w:rsid w:val="00703C3A"/>
    <w:rsid w:val="007A378D"/>
    <w:rsid w:val="007C16C9"/>
    <w:rsid w:val="00941AD1"/>
    <w:rsid w:val="00AC1321"/>
    <w:rsid w:val="00AC30A6"/>
    <w:rsid w:val="00AD2913"/>
    <w:rsid w:val="00AD3F11"/>
    <w:rsid w:val="00B047A5"/>
    <w:rsid w:val="00B22229"/>
    <w:rsid w:val="00C90C24"/>
    <w:rsid w:val="00CF2536"/>
    <w:rsid w:val="00D301E6"/>
    <w:rsid w:val="00D750C6"/>
    <w:rsid w:val="00EC2478"/>
    <w:rsid w:val="00F01F2B"/>
    <w:rsid w:val="00F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5454</Words>
  <Characters>31090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Уляна</cp:lastModifiedBy>
  <cp:revision>2</cp:revision>
  <cp:lastPrinted>2011-03-29T05:18:00Z</cp:lastPrinted>
  <dcterms:created xsi:type="dcterms:W3CDTF">2011-03-29T05:19:00Z</dcterms:created>
  <dcterms:modified xsi:type="dcterms:W3CDTF">2011-03-29T05:19:00Z</dcterms:modified>
</cp:coreProperties>
</file>